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5F" w:rsidRDefault="00657841">
      <w:pPr>
        <w:pStyle w:val="Bodytext0"/>
        <w:shd w:val="clear" w:color="auto" w:fill="auto"/>
        <w:ind w:right="40" w:firstLine="0"/>
      </w:pPr>
      <w:r>
        <w:t>Рабочая программа по предмету «Английский язык»</w:t>
      </w:r>
    </w:p>
    <w:p w:rsidR="0080735F" w:rsidRDefault="00657841">
      <w:pPr>
        <w:pStyle w:val="Heading10"/>
        <w:keepNext/>
        <w:keepLines/>
        <w:shd w:val="clear" w:color="auto" w:fill="auto"/>
        <w:spacing w:after="283"/>
        <w:ind w:right="200" w:firstLine="0"/>
      </w:pPr>
      <w:bookmarkStart w:id="0" w:name="bookmark0"/>
      <w:r>
        <w:t>10-11 класс</w:t>
      </w:r>
      <w:bookmarkEnd w:id="0"/>
    </w:p>
    <w:p w:rsidR="0080735F" w:rsidRDefault="00657841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251"/>
        </w:tabs>
        <w:spacing w:after="205" w:line="220" w:lineRule="exact"/>
        <w:ind w:left="3920" w:firstLine="0"/>
        <w:jc w:val="both"/>
      </w:pPr>
      <w:bookmarkStart w:id="1" w:name="bookmark1"/>
      <w:r>
        <w:t>Пояснительная записка</w:t>
      </w:r>
      <w:bookmarkEnd w:id="1"/>
    </w:p>
    <w:p w:rsidR="0080735F" w:rsidRDefault="00657841">
      <w:pPr>
        <w:pStyle w:val="Bodytext0"/>
        <w:shd w:val="clear" w:color="auto" w:fill="auto"/>
        <w:spacing w:after="240"/>
        <w:ind w:left="40" w:right="20" w:firstLine="700"/>
        <w:jc w:val="both"/>
      </w:pPr>
      <w:r>
        <w:t xml:space="preserve">Рабочая программа по английскому языку для 10-11 классов составлена на основе Федерального компонента Государственного образовательного стандарта основного (среднего) общего образования и примерной программы основного общего образования по английскому языку Иностранный язык. 10-11 классы. </w:t>
      </w:r>
    </w:p>
    <w:p w:rsidR="0080735F" w:rsidRDefault="00657841">
      <w:pPr>
        <w:pStyle w:val="Heading10"/>
        <w:keepNext/>
        <w:keepLines/>
        <w:shd w:val="clear" w:color="auto" w:fill="auto"/>
        <w:spacing w:after="0"/>
        <w:ind w:left="40" w:right="20" w:firstLine="700"/>
        <w:jc w:val="both"/>
      </w:pPr>
      <w:bookmarkStart w:id="2" w:name="bookmark2"/>
      <w:r>
        <w:t>Основными нормативными документами, определяющими содержание рабочей программы, являются:</w:t>
      </w:r>
      <w:bookmarkEnd w:id="2"/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40" w:firstLine="540"/>
        <w:jc w:val="left"/>
      </w:pPr>
      <w:r>
        <w:t xml:space="preserve"> Закон РФ «Об образовании» (ст. 32.)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40" w:firstLine="540"/>
        <w:jc w:val="left"/>
      </w:pPr>
      <w:r>
        <w:t xml:space="preserve"> Федеральный государственный стандарт основного общего образования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40" w:firstLine="540"/>
        <w:jc w:val="left"/>
      </w:pPr>
      <w:r>
        <w:t xml:space="preserve"> Примерная программа курса «Английский язык» для 10-11 классов</w:t>
      </w:r>
    </w:p>
    <w:p w:rsidR="003A32D1" w:rsidRDefault="00657841" w:rsidP="003A32D1">
      <w:pPr>
        <w:pStyle w:val="Bodytext0"/>
        <w:numPr>
          <w:ilvl w:val="0"/>
          <w:numId w:val="2"/>
        </w:numPr>
        <w:shd w:val="clear" w:color="auto" w:fill="auto"/>
        <w:spacing w:after="240" w:line="293" w:lineRule="exact"/>
        <w:ind w:left="40" w:right="20" w:firstLine="540"/>
        <w:jc w:val="left"/>
      </w:pPr>
      <w:r>
        <w:t xml:space="preserve"> Основная образовательная программа МБОУ </w:t>
      </w:r>
      <w:r w:rsidR="00FF2CF1">
        <w:t>«Г</w:t>
      </w:r>
      <w:r w:rsidR="003A32D1">
        <w:t>имназия №50</w:t>
      </w:r>
      <w:r w:rsidR="00FF2CF1">
        <w:t>»</w:t>
      </w:r>
    </w:p>
    <w:p w:rsidR="0080735F" w:rsidRDefault="00657841" w:rsidP="003A32D1">
      <w:pPr>
        <w:pStyle w:val="Bodytext0"/>
        <w:numPr>
          <w:ilvl w:val="0"/>
          <w:numId w:val="2"/>
        </w:numPr>
        <w:shd w:val="clear" w:color="auto" w:fill="auto"/>
        <w:spacing w:after="240" w:line="293" w:lineRule="exact"/>
        <w:ind w:left="40" w:right="20" w:firstLine="540"/>
        <w:jc w:val="left"/>
      </w:pPr>
      <w:r>
        <w:t xml:space="preserve">В основу рабочей программы по английскому языку для 10-11 классов положена авторская программа, разработанная М.З.Биболетовой, Н.Н.Трубанёвой для </w:t>
      </w:r>
      <w:r w:rsidR="003A32D1">
        <w:t>10</w:t>
      </w:r>
      <w:r>
        <w:t>-11 классов. Рабочая программа ориентирована на использование учебно-методического комплекса Еп|оу ЕпдНзЬ (Английский с удовольствием) и включает в себя:</w:t>
      </w:r>
    </w:p>
    <w:p w:rsidR="0080735F" w:rsidRDefault="00657841" w:rsidP="003A32D1">
      <w:pPr>
        <w:pStyle w:val="Bodytext0"/>
        <w:numPr>
          <w:ilvl w:val="0"/>
          <w:numId w:val="2"/>
        </w:numPr>
        <w:shd w:val="clear" w:color="auto" w:fill="auto"/>
        <w:ind w:left="420" w:right="20" w:hanging="380"/>
        <w:jc w:val="both"/>
      </w:pPr>
      <w:r>
        <w:t xml:space="preserve"> Цели. Рабочая программа составлена с учётом концептуальных основ образовательного стандарта по иностранному языку и для реализации положений, определяющих цели и задачи обучения иностранному языку в общеобразовательных учреждениях.</w:t>
      </w:r>
    </w:p>
    <w:p w:rsidR="0080735F" w:rsidRDefault="00657841">
      <w:pPr>
        <w:pStyle w:val="Bodytext0"/>
        <w:shd w:val="clear" w:color="auto" w:fill="auto"/>
        <w:ind w:left="40" w:right="20" w:firstLine="160"/>
        <w:jc w:val="left"/>
      </w:pPr>
      <w:r>
        <w:t>Принципы. Данная рабочая программа строится на основе следующих подходов в обучении иностранным языкам:</w:t>
      </w:r>
    </w:p>
    <w:p w:rsidR="0080735F" w:rsidRDefault="00657841">
      <w:pPr>
        <w:pStyle w:val="Bodytext0"/>
        <w:shd w:val="clear" w:color="auto" w:fill="auto"/>
        <w:ind w:left="720" w:hanging="300"/>
        <w:jc w:val="left"/>
      </w:pPr>
      <w:r>
        <w:t xml:space="preserve"> личностно-ориентированный,</w:t>
      </w:r>
    </w:p>
    <w:p w:rsidR="0080735F" w:rsidRDefault="00657841">
      <w:pPr>
        <w:pStyle w:val="Bodytext0"/>
        <w:shd w:val="clear" w:color="auto" w:fill="auto"/>
        <w:ind w:left="720" w:hanging="300"/>
        <w:jc w:val="left"/>
      </w:pPr>
      <w:r>
        <w:t xml:space="preserve"> деятельностный,</w:t>
      </w:r>
    </w:p>
    <w:p w:rsidR="0080735F" w:rsidRDefault="00657841">
      <w:pPr>
        <w:pStyle w:val="Bodytext0"/>
        <w:shd w:val="clear" w:color="auto" w:fill="auto"/>
        <w:ind w:left="720" w:hanging="300"/>
        <w:jc w:val="left"/>
      </w:pPr>
      <w:r>
        <w:t xml:space="preserve"> коммуникативно-когнитивный,</w:t>
      </w:r>
    </w:p>
    <w:p w:rsidR="0080735F" w:rsidRDefault="00657841">
      <w:pPr>
        <w:pStyle w:val="Bodytext0"/>
        <w:shd w:val="clear" w:color="auto" w:fill="auto"/>
        <w:spacing w:after="283"/>
        <w:ind w:left="720" w:hanging="300"/>
        <w:jc w:val="left"/>
      </w:pPr>
      <w:r>
        <w:t>социокультурный</w:t>
      </w:r>
    </w:p>
    <w:p w:rsidR="0080735F" w:rsidRDefault="00657841">
      <w:pPr>
        <w:pStyle w:val="Bodytext0"/>
        <w:shd w:val="clear" w:color="auto" w:fill="auto"/>
        <w:spacing w:after="150" w:line="220" w:lineRule="exact"/>
        <w:ind w:left="720" w:hanging="300"/>
        <w:jc w:val="left"/>
      </w:pPr>
      <w:r>
        <w:t>С учётом общедидактических принципов, таких принципов как:</w:t>
      </w:r>
    </w:p>
    <w:p w:rsidR="0080735F" w:rsidRDefault="00657841">
      <w:pPr>
        <w:pStyle w:val="Bodytext0"/>
        <w:numPr>
          <w:ilvl w:val="0"/>
          <w:numId w:val="3"/>
        </w:numPr>
        <w:shd w:val="clear" w:color="auto" w:fill="auto"/>
        <w:spacing w:after="60"/>
        <w:ind w:left="720" w:right="20" w:hanging="300"/>
        <w:jc w:val="left"/>
      </w:pPr>
      <w:r>
        <w:t xml:space="preserve"> </w:t>
      </w:r>
      <w:r>
        <w:rPr>
          <w:rStyle w:val="BodytextBoldItalic"/>
        </w:rPr>
        <w:t>принцип природосообразности</w:t>
      </w:r>
      <w:r>
        <w:t xml:space="preserve"> (учета не только типологических особенностей школьников, их возрастных особенностей, но и учет индивидуальных особенностей);</w:t>
      </w:r>
    </w:p>
    <w:p w:rsidR="0080735F" w:rsidRDefault="00657841">
      <w:pPr>
        <w:pStyle w:val="Bodytext0"/>
        <w:numPr>
          <w:ilvl w:val="0"/>
          <w:numId w:val="3"/>
        </w:numPr>
        <w:shd w:val="clear" w:color="auto" w:fill="auto"/>
        <w:ind w:left="720" w:right="20" w:hanging="300"/>
        <w:jc w:val="left"/>
      </w:pPr>
      <w:r>
        <w:t xml:space="preserve"> </w:t>
      </w:r>
      <w:r>
        <w:rPr>
          <w:rStyle w:val="BodytextBoldItalic"/>
        </w:rPr>
        <w:t>принцип автономии школьников,</w:t>
      </w:r>
      <w:r>
        <w:t xml:space="preserve"> они выступают в качестве активных субъектов учебной деятельности, увеличивается удельный вес их самостоятельности;</w:t>
      </w:r>
    </w:p>
    <w:p w:rsidR="0080735F" w:rsidRDefault="00657841">
      <w:pPr>
        <w:pStyle w:val="Bodytext0"/>
        <w:numPr>
          <w:ilvl w:val="0"/>
          <w:numId w:val="3"/>
        </w:numPr>
        <w:shd w:val="clear" w:color="auto" w:fill="auto"/>
        <w:spacing w:after="360"/>
        <w:ind w:left="740" w:right="20" w:hanging="340"/>
        <w:jc w:val="both"/>
      </w:pPr>
      <w:r>
        <w:t xml:space="preserve"> </w:t>
      </w:r>
      <w:r>
        <w:rPr>
          <w:rStyle w:val="BodytextBoldItalic"/>
        </w:rPr>
        <w:t>принцип продуктивности обучения</w:t>
      </w:r>
      <w:r>
        <w:t xml:space="preserve"> - нацеленность на реальные результаты обучения в виде продуктов деятельности - собственно речевых, речевых, включенных в другие виды деятельности (трудовую, эстетическую), а также предусматривают не только приращение знаний, умений и навыков, но и приращение в духовной сфере школьника.</w:t>
      </w:r>
    </w:p>
    <w:p w:rsidR="0011246E" w:rsidRDefault="00657841">
      <w:pPr>
        <w:pStyle w:val="Bodytext0"/>
        <w:shd w:val="clear" w:color="auto" w:fill="auto"/>
        <w:tabs>
          <w:tab w:val="center" w:pos="2258"/>
          <w:tab w:val="right" w:pos="4413"/>
          <w:tab w:val="left" w:pos="5642"/>
          <w:tab w:val="left" w:pos="7538"/>
          <w:tab w:val="right" w:pos="10648"/>
        </w:tabs>
        <w:ind w:left="40" w:right="20" w:firstLine="700"/>
        <w:jc w:val="left"/>
      </w:pPr>
      <w:r>
        <w:t>Функции. Данная рабочая программа выполняет три основные функции.</w:t>
      </w:r>
    </w:p>
    <w:p w:rsidR="0080735F" w:rsidRDefault="00657841">
      <w:pPr>
        <w:pStyle w:val="Bodytext0"/>
        <w:shd w:val="clear" w:color="auto" w:fill="auto"/>
        <w:tabs>
          <w:tab w:val="center" w:pos="2258"/>
          <w:tab w:val="right" w:pos="4413"/>
          <w:tab w:val="left" w:pos="5642"/>
          <w:tab w:val="left" w:pos="7538"/>
          <w:tab w:val="right" w:pos="10648"/>
        </w:tabs>
        <w:ind w:left="40" w:right="20" w:firstLine="700"/>
        <w:jc w:val="left"/>
      </w:pPr>
      <w:r>
        <w:t xml:space="preserve"> </w:t>
      </w:r>
      <w:r>
        <w:rPr>
          <w:rStyle w:val="BodytextBoldItalic"/>
        </w:rPr>
        <w:t>Информационно-методическая функция</w:t>
      </w:r>
      <w:r>
        <w:t xml:space="preserve"> позволяет участникам образовательного процесса получить представление о целях, содержании, общей стратегии обучения, воспитания и развития учащихся основной школы средствами конкретного учебного предмета, о вкладе каждого учебного предмета</w:t>
      </w:r>
      <w:r>
        <w:tab/>
        <w:t>в</w:t>
      </w:r>
      <w:r>
        <w:tab/>
        <w:t>решение</w:t>
      </w:r>
      <w:r>
        <w:tab/>
        <w:t>общих</w:t>
      </w:r>
      <w:r>
        <w:tab/>
        <w:t>целей</w:t>
      </w:r>
      <w:r>
        <w:tab/>
        <w:t>образования.</w:t>
      </w:r>
    </w:p>
    <w:p w:rsidR="0080735F" w:rsidRDefault="00657841">
      <w:pPr>
        <w:pStyle w:val="Bodytext0"/>
        <w:shd w:val="clear" w:color="auto" w:fill="auto"/>
        <w:ind w:left="40" w:right="20" w:firstLine="700"/>
        <w:jc w:val="both"/>
      </w:pPr>
      <w:r>
        <w:rPr>
          <w:rStyle w:val="BodytextBoldItalic"/>
        </w:rPr>
        <w:t>Организационно-планирующая функция</w:t>
      </w:r>
      <w:r>
        <w:t xml:space="preserve"> позволяет рассмотреть возможное направление развертыванья и конкретизации содержания образовательного стандарта основного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</w:t>
      </w:r>
    </w:p>
    <w:p w:rsidR="0080735F" w:rsidRDefault="00657841">
      <w:pPr>
        <w:pStyle w:val="Bodytext0"/>
        <w:shd w:val="clear" w:color="auto" w:fill="auto"/>
        <w:spacing w:after="60"/>
        <w:ind w:left="40" w:right="20" w:firstLine="700"/>
        <w:jc w:val="both"/>
      </w:pPr>
      <w:r>
        <w:rPr>
          <w:rStyle w:val="BodytextBoldItalic"/>
        </w:rPr>
        <w:t>Контролирующая функция</w:t>
      </w:r>
      <w:r>
        <w:t xml:space="preserve"> заключается в том, что программа, задавая требования к содержанию речи, коммуникативным умениям, к отбору языкового материала и к уровню обученности школьников на каждом этапе обучения, может служить основой для сравнения полученных в ходе контроля результатов.</w:t>
      </w:r>
    </w:p>
    <w:p w:rsidR="0080735F" w:rsidRDefault="00657841">
      <w:pPr>
        <w:pStyle w:val="Bodytext0"/>
        <w:shd w:val="clear" w:color="auto" w:fill="auto"/>
        <w:ind w:left="40" w:right="20" w:firstLine="900"/>
        <w:jc w:val="both"/>
      </w:pPr>
      <w:r>
        <w:t>Место предмета в базисном учебном плане. В соответствии с федеральным базисным учебным планом иностранный язык входит в образовательную область «Филология» и на его изучение выделяется:</w:t>
      </w:r>
    </w:p>
    <w:p w:rsidR="0080735F" w:rsidRDefault="00657841">
      <w:pPr>
        <w:pStyle w:val="Bodytext0"/>
        <w:shd w:val="clear" w:color="auto" w:fill="auto"/>
        <w:ind w:left="40" w:firstLine="0"/>
        <w:jc w:val="left"/>
      </w:pPr>
      <w:r>
        <w:t>210 учебных часов(3 часа в неделю) в старшей школе на базовом уровне;</w:t>
      </w:r>
    </w:p>
    <w:p w:rsidR="0080735F" w:rsidRDefault="0080735F">
      <w:pPr>
        <w:pStyle w:val="Bodytext0"/>
        <w:shd w:val="clear" w:color="auto" w:fill="auto"/>
        <w:ind w:left="40" w:firstLine="0"/>
        <w:jc w:val="left"/>
      </w:pPr>
    </w:p>
    <w:p w:rsidR="0080735F" w:rsidRDefault="00657841">
      <w:pPr>
        <w:pStyle w:val="Bodytext0"/>
        <w:shd w:val="clear" w:color="auto" w:fill="auto"/>
        <w:ind w:left="40" w:right="20" w:firstLine="700"/>
        <w:jc w:val="both"/>
      </w:pPr>
      <w:r>
        <w:t xml:space="preserve">При этом установлено годовое распределение часов, что даёт возможность образовательным учреждениям </w:t>
      </w:r>
      <w:r>
        <w:lastRenderedPageBreak/>
        <w:t>перераспределять нагрузку в течение учебного года, использовать модульный подход, строить рабочий учебный план на принципах дифференциации и вариативности.</w:t>
      </w:r>
    </w:p>
    <w:p w:rsidR="0080735F" w:rsidRDefault="00657841">
      <w:pPr>
        <w:pStyle w:val="Bodytext0"/>
        <w:shd w:val="clear" w:color="auto" w:fill="auto"/>
        <w:spacing w:after="188" w:line="283" w:lineRule="exact"/>
        <w:ind w:left="40" w:right="20" w:firstLine="700"/>
        <w:jc w:val="both"/>
      </w:pPr>
      <w:r>
        <w:t>Федеральный базисный учебный план вводится в том же порядке, что и федеральный компонент государственного стандарта полного среднего образования.</w:t>
      </w:r>
    </w:p>
    <w:p w:rsidR="0080735F" w:rsidRDefault="00657841">
      <w:pPr>
        <w:pStyle w:val="Bodytext0"/>
        <w:shd w:val="clear" w:color="auto" w:fill="auto"/>
        <w:spacing w:after="56"/>
        <w:ind w:left="40" w:right="20" w:firstLine="700"/>
        <w:jc w:val="both"/>
      </w:pPr>
      <w:r>
        <w:t>Общая характеристика учебного предмета. Федеральный компонент образовательного стандарта построен с учетом особенностей иностранного языка как учебного предмета, в число которых входят:</w:t>
      </w:r>
    </w:p>
    <w:p w:rsidR="0080735F" w:rsidRDefault="00657841">
      <w:pPr>
        <w:pStyle w:val="Bodytext0"/>
        <w:numPr>
          <w:ilvl w:val="0"/>
          <w:numId w:val="3"/>
        </w:numPr>
        <w:shd w:val="clear" w:color="auto" w:fill="auto"/>
        <w:spacing w:after="64" w:line="278" w:lineRule="exact"/>
        <w:ind w:left="740" w:right="20" w:hanging="340"/>
        <w:jc w:val="both"/>
      </w:pPr>
      <w:r>
        <w:t xml:space="preserve"> </w:t>
      </w:r>
      <w:r>
        <w:rPr>
          <w:rStyle w:val="BodytextBoldItalic"/>
        </w:rPr>
        <w:t>межпредметность</w:t>
      </w:r>
      <w: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80735F" w:rsidRDefault="00657841">
      <w:pPr>
        <w:pStyle w:val="Bodytext0"/>
        <w:numPr>
          <w:ilvl w:val="0"/>
          <w:numId w:val="3"/>
        </w:numPr>
        <w:shd w:val="clear" w:color="auto" w:fill="auto"/>
        <w:spacing w:after="60"/>
        <w:ind w:left="740" w:right="20" w:hanging="340"/>
        <w:jc w:val="both"/>
      </w:pPr>
      <w:r>
        <w:t xml:space="preserve"> </w:t>
      </w:r>
      <w:r>
        <w:rPr>
          <w:rStyle w:val="BodytextBoldItalic"/>
        </w:rPr>
        <w:t>многоуровневость</w:t>
      </w:r>
      <w:r>
        <w:t xml:space="preserve"> (с одной стороны,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</w:t>
      </w:r>
    </w:p>
    <w:p w:rsidR="0080735F" w:rsidRDefault="00657841">
      <w:pPr>
        <w:pStyle w:val="Bodytext0"/>
        <w:numPr>
          <w:ilvl w:val="0"/>
          <w:numId w:val="3"/>
        </w:numPr>
        <w:shd w:val="clear" w:color="auto" w:fill="auto"/>
        <w:spacing w:after="103"/>
        <w:ind w:left="740" w:right="20" w:hanging="340"/>
        <w:jc w:val="both"/>
      </w:pPr>
      <w:r>
        <w:t xml:space="preserve"> </w:t>
      </w:r>
      <w:r>
        <w:rPr>
          <w:rStyle w:val="BodytextBoldItalic"/>
        </w:rPr>
        <w:t>полифункциональность</w:t>
      </w:r>
      <w:r>
        <w:t xml:space="preserve"> (иностранный язык может выступать как цель обучения и как средство приобретения сведений в других областях знания).</w:t>
      </w:r>
    </w:p>
    <w:p w:rsidR="0080735F" w:rsidRDefault="00657841">
      <w:pPr>
        <w:pStyle w:val="Bodytext0"/>
        <w:shd w:val="clear" w:color="auto" w:fill="auto"/>
        <w:spacing w:after="90" w:line="220" w:lineRule="exact"/>
        <w:ind w:left="40" w:firstLine="0"/>
        <w:jc w:val="left"/>
      </w:pPr>
      <w:r>
        <w:t>Таким образом, воспитательный и развивающий потенциал стандарта реализуется:</w:t>
      </w:r>
    </w:p>
    <w:p w:rsidR="0080735F" w:rsidRDefault="00657841">
      <w:pPr>
        <w:pStyle w:val="Bodytext0"/>
        <w:shd w:val="clear" w:color="auto" w:fill="auto"/>
        <w:ind w:left="740" w:right="20" w:hanging="340"/>
        <w:jc w:val="both"/>
      </w:pPr>
      <w:r>
        <w:t>^ в целенаправленной постановке задач воспитания и развития личности ученика средствами иностранного языка, его интеллектуальных и когнитивных способностей, нравственных качеств;</w:t>
      </w:r>
    </w:p>
    <w:p w:rsidR="0080735F" w:rsidRDefault="00657841">
      <w:pPr>
        <w:pStyle w:val="Bodytext0"/>
        <w:numPr>
          <w:ilvl w:val="0"/>
          <w:numId w:val="3"/>
        </w:numPr>
        <w:shd w:val="clear" w:color="auto" w:fill="auto"/>
        <w:ind w:left="740" w:hanging="340"/>
        <w:jc w:val="both"/>
      </w:pPr>
      <w:r>
        <w:t xml:space="preserve"> в социокультурной/культуроведческой направленности предметного содержания речи,</w:t>
      </w:r>
    </w:p>
    <w:p w:rsidR="0080735F" w:rsidRDefault="00657841">
      <w:pPr>
        <w:pStyle w:val="Bodytext0"/>
        <w:shd w:val="clear" w:color="auto" w:fill="auto"/>
        <w:ind w:left="740" w:right="20" w:hanging="340"/>
        <w:jc w:val="both"/>
      </w:pPr>
      <w:r>
        <w:t>^ в нацеленности содержания на развитие позитивных ценностных ориентаций, чувств и эмоций, на развитие творческих способностей и реализацию личностного потенциала ученика;</w:t>
      </w:r>
    </w:p>
    <w:p w:rsidR="0080735F" w:rsidRDefault="00657841">
      <w:pPr>
        <w:pStyle w:val="Bodytext0"/>
        <w:numPr>
          <w:ilvl w:val="0"/>
          <w:numId w:val="3"/>
        </w:numPr>
        <w:shd w:val="clear" w:color="auto" w:fill="auto"/>
        <w:ind w:left="740" w:right="20" w:hanging="340"/>
        <w:jc w:val="both"/>
      </w:pPr>
      <w:r>
        <w:t xml:space="preserve"> в выделении учебно-познавательной и компенсаторной компетенций в качестве обязательных компонентов целей и содержания образования, в нацеленности на непрерывность языкового образования, в ориентации на развитие рефлексии, потребности в самообразовании.</w:t>
      </w:r>
    </w:p>
    <w:p w:rsidR="0080735F" w:rsidRDefault="00657841" w:rsidP="0011246E">
      <w:pPr>
        <w:pStyle w:val="Bodytext0"/>
        <w:shd w:val="clear" w:color="auto" w:fill="auto"/>
        <w:tabs>
          <w:tab w:val="right" w:pos="5929"/>
          <w:tab w:val="left" w:pos="6586"/>
        </w:tabs>
        <w:ind w:left="20" w:right="20" w:firstLine="340"/>
        <w:jc w:val="both"/>
      </w:pPr>
      <w:r>
        <w:t>В соответствии с личностно-ориентированной парадигмой образования федеральный компонент стандарта по иностранному языку для всех ступеней обучения нацелен на комплексную реализацию личностно ориентированного,</w:t>
      </w:r>
      <w:r w:rsidR="0011246E">
        <w:t xml:space="preserve"> </w:t>
      </w:r>
      <w:r>
        <w:t>деятельностного,</w:t>
      </w:r>
      <w:r>
        <w:tab/>
      </w:r>
      <w:r w:rsidR="0011246E">
        <w:t xml:space="preserve"> </w:t>
      </w:r>
      <w:r>
        <w:t>коммуникативно-когнитивного и</w:t>
      </w:r>
      <w:r w:rsidR="0011246E">
        <w:t xml:space="preserve"> </w:t>
      </w:r>
      <w:r>
        <w:t>социокультурного подходов</w:t>
      </w:r>
      <w:r w:rsidR="0011246E">
        <w:t xml:space="preserve"> к обучению иностранным языкам.</w:t>
      </w:r>
    </w:p>
    <w:p w:rsidR="0080735F" w:rsidRDefault="00657841">
      <w:pPr>
        <w:pStyle w:val="Bodytext0"/>
        <w:shd w:val="clear" w:color="auto" w:fill="auto"/>
        <w:ind w:left="20" w:right="20" w:firstLine="340"/>
        <w:jc w:val="both"/>
      </w:pPr>
      <w:r>
        <w:t>Обучение английскому языку  на старшей ступени полной средней школы обеспечивает преемственность с основной школой. Происходит развитие и совершенствование сформированной коммуникативной компетенции на английском языке в совокупности речевой, языковой и социокультурной составляющих, а также развитие учебно-познавательной и компенсаторной компетенций.</w:t>
      </w:r>
    </w:p>
    <w:p w:rsidR="0080735F" w:rsidRDefault="00657841">
      <w:pPr>
        <w:pStyle w:val="Bodytext0"/>
        <w:shd w:val="clear" w:color="auto" w:fill="auto"/>
        <w:ind w:left="20" w:right="20" w:firstLine="200"/>
        <w:jc w:val="both"/>
      </w:pPr>
      <w:r>
        <w:t>На данной ступени приверженность авторов к личностно-ориентированной направленности образования приобретает еще более зримые черты. Содержание обучения старшеклассников английскому языку отбирается и организуется с учетом их речевых потребностей, возрастных психологических особенностей, интересов и профессиональных устремлений.</w:t>
      </w:r>
    </w:p>
    <w:p w:rsidR="0080735F" w:rsidRDefault="00657841">
      <w:pPr>
        <w:pStyle w:val="Bodytext0"/>
        <w:shd w:val="clear" w:color="auto" w:fill="auto"/>
        <w:ind w:left="20" w:right="20" w:firstLine="200"/>
        <w:jc w:val="both"/>
      </w:pPr>
      <w:r>
        <w:t>Коммуникативная компетенция развивается в соответствии с отобранными для старшего этапа обучения темами, проблемами и ситуациями общения в пределах следующих сфер общения: социально-бытовой, учебно-трудовой, социально-культурной. Обогащаются социокультурные знания и умения учащихся, в том числе умение представлять свою страну, ее культуру средствами английского языка в условиях расширяющегося межкультурного и международного общения.</w:t>
      </w:r>
    </w:p>
    <w:p w:rsidR="0080735F" w:rsidRDefault="00657841">
      <w:pPr>
        <w:pStyle w:val="Bodytext0"/>
        <w:shd w:val="clear" w:color="auto" w:fill="auto"/>
        <w:ind w:left="20" w:right="20" w:firstLine="200"/>
        <w:jc w:val="both"/>
      </w:pPr>
      <w:r>
        <w:t>Вместе с тем школьники учатся компенсировать недостаток знаний и умений в английском языке, используя в процессе общения вербальные и невербальные приемы.</w:t>
      </w:r>
    </w:p>
    <w:p w:rsidR="0080735F" w:rsidRDefault="00657841">
      <w:pPr>
        <w:pStyle w:val="Bodytext0"/>
        <w:shd w:val="clear" w:color="auto" w:fill="auto"/>
        <w:ind w:left="20" w:right="20" w:firstLine="200"/>
        <w:jc w:val="both"/>
      </w:pPr>
      <w:r>
        <w:t>Расширяется спектр общеучебных и специальных учебных умений, таких, как умение пользоваться справочниками учебника, двуязычным (англо-русским и русско-английским) словарем, толковым англо-английским словарем, мобильным телефоном, Интернетом, электронной почтой. Так, задания учебника, предусматривающие использование Интернета, помечены специальным значком. Справочный раздел учебников для 10-х и 11-х классов содержит специальное приложение "Ьеагшпд 81га1е§1ез", которое направлено на выработку как общеучебных коммуникативных умений (например, написание эссе, статьи, проведение опроса одноклассников на заданную тему), так и универсальных умений (например, как готовиться к экзамену).</w:t>
      </w:r>
    </w:p>
    <w:p w:rsidR="0080735F" w:rsidRDefault="00657841">
      <w:pPr>
        <w:pStyle w:val="Bodytext0"/>
        <w:shd w:val="clear" w:color="auto" w:fill="auto"/>
        <w:ind w:left="20" w:right="20" w:firstLine="120"/>
        <w:jc w:val="both"/>
      </w:pPr>
      <w:r>
        <w:t>Большее внимание уделяется формированию умений работы с текстовой информацией различного характера, в частности, при выполнении индивидуальных и групповых заданий, проектных работ. Вырабатываются умения критически воспринимать информацию из разных источников, анализировать и обобщать ее, использовать в собственных высказываниях.</w:t>
      </w:r>
    </w:p>
    <w:p w:rsidR="0080735F" w:rsidRDefault="00657841">
      <w:pPr>
        <w:pStyle w:val="Bodytext0"/>
        <w:shd w:val="clear" w:color="auto" w:fill="auto"/>
        <w:ind w:left="20" w:right="20" w:firstLine="200"/>
        <w:jc w:val="both"/>
      </w:pPr>
      <w:r>
        <w:t>Учащиеся приобретают опыт творческой и поисковой деятельности в процессе освоения таких способов познавательной деятельности, как проектная деятельность в индивидуальном режиме и в сотрудничестве.</w:t>
      </w:r>
    </w:p>
    <w:p w:rsidR="0080735F" w:rsidRDefault="00657841">
      <w:pPr>
        <w:pStyle w:val="Bodytext0"/>
        <w:shd w:val="clear" w:color="auto" w:fill="auto"/>
        <w:ind w:left="20" w:right="20" w:firstLine="200"/>
        <w:jc w:val="both"/>
      </w:pPr>
      <w:r>
        <w:t xml:space="preserve">Предусматривается работа учащихся над проектами межпредметного характера, в частности, по предметам, </w:t>
      </w:r>
    </w:p>
    <w:p w:rsidR="0080735F" w:rsidRDefault="00657841">
      <w:pPr>
        <w:pStyle w:val="Bodytext0"/>
        <w:shd w:val="clear" w:color="auto" w:fill="auto"/>
        <w:ind w:left="20" w:right="20" w:firstLine="340"/>
        <w:jc w:val="both"/>
      </w:pPr>
      <w:r>
        <w:lastRenderedPageBreak/>
        <w:t>В контексте формирования личностных отношений подростков, их способности к самоанализу и самооценке, эмоционально-ценностного отношения к миру, происходящих на старшей ступени, ставится задача акцентировать внимание учащихся на стремлении к взаимопониманию людей разных сообществ, осознании роли английского языка как универсального средства межличностного и межкультурного общения практически в любой точке земного шара; на формирование положительного отношения к культуре иных народов, в частности, говорящих на английском языке; понимании важности изучения английского и других иностранных языков в современном мире и потребности пользоваться ими, в том числе и как одним из способов самореализации и социальной адаптации.</w:t>
      </w:r>
    </w:p>
    <w:p w:rsidR="0080735F" w:rsidRDefault="00657841">
      <w:pPr>
        <w:pStyle w:val="Bodytext0"/>
        <w:shd w:val="clear" w:color="auto" w:fill="auto"/>
        <w:ind w:left="20" w:right="20" w:firstLine="340"/>
        <w:jc w:val="both"/>
      </w:pPr>
      <w:r>
        <w:t>Продолжается накопление лингвистических знаний, позволяющих не только умело пользоваться английским языком, но и осознавать особенности своего языкового мышления на основе сопоставления английского языка с русским; формирование знаний о культуре, реалиях и традициях стран, говорящих на английском языке, представлений о достижениях культуры своего и других народов мира в развитии общечеловеческой культуры. Помимо сведений, предлагаемых в текстах учебника, предусмотрен страноведческий справочник, который содержит информацию о явлениях культуры и персоналиях, упоминаемых в учебнике. Отдельное внимание уделяется выработке умения интегрироваться в общеевропейский культурный и образовательный контекст, поскольку Россия реально является частью европейского сообщества.</w:t>
      </w:r>
    </w:p>
    <w:p w:rsidR="0080735F" w:rsidRDefault="00657841">
      <w:pPr>
        <w:pStyle w:val="Bodytext0"/>
        <w:shd w:val="clear" w:color="auto" w:fill="auto"/>
        <w:spacing w:after="85" w:line="220" w:lineRule="exact"/>
        <w:ind w:firstLine="0"/>
      </w:pPr>
      <w:r>
        <w:t>Цели старшей ступени обучения.</w:t>
      </w:r>
    </w:p>
    <w:p w:rsidR="0080735F" w:rsidRDefault="00657841">
      <w:pPr>
        <w:pStyle w:val="Bodytext0"/>
        <w:shd w:val="clear" w:color="auto" w:fill="auto"/>
        <w:ind w:left="20" w:right="20" w:firstLine="180"/>
        <w:jc w:val="both"/>
      </w:pPr>
      <w:r>
        <w:t>В процессе обучения в 10-11 -х классах реализуются следующие цели. Развивается коммуникативная компетенция на английском языке в совокупности ее составляющих</w:t>
      </w:r>
    </w:p>
    <w:p w:rsidR="0080735F" w:rsidRDefault="00657841">
      <w:pPr>
        <w:pStyle w:val="Bodytext0"/>
        <w:numPr>
          <w:ilvl w:val="0"/>
          <w:numId w:val="4"/>
        </w:numPr>
        <w:shd w:val="clear" w:color="auto" w:fill="auto"/>
        <w:ind w:left="20" w:firstLine="0"/>
        <w:jc w:val="both"/>
      </w:pPr>
      <w:r>
        <w:t xml:space="preserve"> речевой, языковой, социокультурной, компенсаторной, учебно-познавательной, а именно:</w:t>
      </w:r>
    </w:p>
    <w:p w:rsidR="0011246E" w:rsidRDefault="00657841" w:rsidP="0011246E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</w:pPr>
      <w:r>
        <w:t xml:space="preserve"> </w:t>
      </w:r>
      <w:r>
        <w:rPr>
          <w:rStyle w:val="BodytextBoldItalic"/>
        </w:rPr>
        <w:t>речевая компетенция</w:t>
      </w:r>
      <w:r>
        <w:t xml:space="preserve"> — развиваются сформированные на базе основной школы ком</w:t>
      </w:r>
      <w:r>
        <w:softHyphen/>
        <w:t xml:space="preserve">муникативные умения в говорении, аудировании, чтении, письме с тем, чтобы школьники достигли общеевропейского порогового уровня обученности </w:t>
      </w:r>
    </w:p>
    <w:p w:rsidR="0080735F" w:rsidRDefault="00657841" w:rsidP="0011246E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</w:pPr>
      <w:r>
        <w:t xml:space="preserve"> </w:t>
      </w:r>
      <w:r>
        <w:rPr>
          <w:rStyle w:val="BodytextBoldItalic"/>
        </w:rPr>
        <w:t>языковая компетенция</w:t>
      </w:r>
      <w:r>
        <w:t xml:space="preserve"> — систематизируются ранее усвоенные и накапливаются новые языковые средства, обеспечивающие возможность общаться на темы, предусмотренные стандартом и примерной программой по английскому языку для данного этапа школьного образования;</w:t>
      </w:r>
    </w:p>
    <w:p w:rsidR="0080735F" w:rsidRDefault="00657841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</w:pPr>
      <w:r>
        <w:t xml:space="preserve"> </w:t>
      </w:r>
      <w:r>
        <w:rPr>
          <w:rStyle w:val="BodytextBoldItalic"/>
        </w:rPr>
        <w:t>социокультурная компетенция</w:t>
      </w:r>
      <w:r>
        <w:t xml:space="preserve"> — школьники приобщаются к культуре и реалиям стран, говорящих на английском языке, в рамках более широкого спектра сфер, тем и ситуаций общения, отвечающих опыту, интересам учащихся 15-17 лет, соответствующих их психологическим особенностям. Формируется умение выделять общее и специфическое в культуре родной страны и стран, говорящих на английском языке, строить свое речевое и неречевое поведение, исходя из этой спе</w:t>
      </w:r>
      <w:r>
        <w:softHyphen/>
        <w:t>цифики; представлять свою собственную страну в условиях межкультурного общения посредством мобилизации жизненного опыта учащихся, наблюдений за событиями, происходящими в реальности, и ознакомления их с соответствующим страноведческим, культуроведческим и социолингвистическим материалом, представленным в учебном курсе "Еп|оу ЕпдНзЬ";</w:t>
      </w:r>
    </w:p>
    <w:p w:rsidR="0080735F" w:rsidRDefault="00657841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</w:pPr>
      <w:r>
        <w:t xml:space="preserve"> </w:t>
      </w:r>
      <w:r>
        <w:rPr>
          <w:rStyle w:val="BodytextBoldItalic"/>
        </w:rPr>
        <w:t>компенсаторная компетенция</w:t>
      </w:r>
      <w:r>
        <w:t xml:space="preserve"> — развиваются умения в процессе общения выходить из затруднительного положения, вызванного нехваткой языковых средств за счет перифраза, ис</w:t>
      </w:r>
      <w:r>
        <w:softHyphen/>
        <w:t>пользования синонимов, дефиниций, а также таких невербальных средств, как жесты, мимика;</w:t>
      </w:r>
    </w:p>
    <w:p w:rsidR="0080735F" w:rsidRDefault="00657841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</w:pPr>
      <w:r>
        <w:t xml:space="preserve"> </w:t>
      </w:r>
      <w:r>
        <w:rPr>
          <w:rStyle w:val="BodytextBoldItalic"/>
        </w:rPr>
        <w:t>учебно-познавательная компетенция</w:t>
      </w:r>
      <w:r>
        <w:t xml:space="preserve"> — развивается желание и умение школьников само</w:t>
      </w:r>
      <w:r>
        <w:softHyphen/>
        <w:t>стоятельно изучать английский язык доступными им способами (например, в процессе поиска и обработки информации на английском языке при выполнении проектов, с помощью интернета и т. п.); использовать специальные учебные умения (умение пользоваться словарями и справочниками, умение интерпретировать информацию устного и письменного текста и др.); пользоваться современными информационными технологиями, опираясь на владение английским языком.</w:t>
      </w:r>
    </w:p>
    <w:p w:rsidR="0080735F" w:rsidRDefault="00657841">
      <w:pPr>
        <w:pStyle w:val="Bodytext0"/>
        <w:shd w:val="clear" w:color="auto" w:fill="auto"/>
        <w:spacing w:after="523"/>
        <w:ind w:left="20" w:right="20" w:firstLine="180"/>
        <w:jc w:val="both"/>
      </w:pPr>
      <w:r>
        <w:t xml:space="preserve">Продолжается </w:t>
      </w:r>
      <w:r>
        <w:rPr>
          <w:rStyle w:val="BodytextBoldItalic"/>
        </w:rPr>
        <w:t>развитие</w:t>
      </w:r>
      <w:r>
        <w:t xml:space="preserve"> и </w:t>
      </w:r>
      <w:r>
        <w:rPr>
          <w:rStyle w:val="BodytextBoldItalic"/>
        </w:rPr>
        <w:t>воспитание</w:t>
      </w:r>
      <w:r>
        <w:t xml:space="preserve"> школьников средствами предмета "иностранный язык". В частности, углубляется понимание учащимися роли изучения языков международного общения в современном поликультурном мире, ценности родного языка как элемента национальной культуры; осознание важности английского языка как средства познания, профессиональной состоятельности. Продолжается воспитание толерантности по отношению к иным языкам и культуре; воспитание качеств гражданина и патриота своей страны.</w:t>
      </w:r>
    </w:p>
    <w:p w:rsidR="0080735F" w:rsidRDefault="00657841">
      <w:pPr>
        <w:pStyle w:val="Heading10"/>
        <w:keepNext/>
        <w:keepLines/>
        <w:shd w:val="clear" w:color="auto" w:fill="auto"/>
        <w:spacing w:after="148" w:line="220" w:lineRule="exact"/>
        <w:ind w:firstLine="0"/>
      </w:pPr>
      <w:bookmarkStart w:id="3" w:name="bookmark3"/>
      <w:r>
        <w:t>Содержание образования в 10-11х классах</w:t>
      </w:r>
      <w:bookmarkEnd w:id="3"/>
    </w:p>
    <w:p w:rsidR="0080735F" w:rsidRDefault="00657841">
      <w:pPr>
        <w:pStyle w:val="Heading10"/>
        <w:keepNext/>
        <w:keepLines/>
        <w:numPr>
          <w:ilvl w:val="0"/>
          <w:numId w:val="5"/>
        </w:numPr>
        <w:shd w:val="clear" w:color="auto" w:fill="auto"/>
        <w:tabs>
          <w:tab w:val="left" w:pos="4369"/>
        </w:tabs>
        <w:spacing w:after="0" w:line="408" w:lineRule="exact"/>
        <w:ind w:left="4080" w:firstLine="0"/>
        <w:jc w:val="both"/>
      </w:pPr>
      <w:bookmarkStart w:id="4" w:name="bookmark4"/>
      <w:r>
        <w:t>Речевая компетенция</w:t>
      </w:r>
      <w:bookmarkEnd w:id="4"/>
    </w:p>
    <w:p w:rsidR="0080735F" w:rsidRDefault="00657841">
      <w:pPr>
        <w:pStyle w:val="Heading10"/>
        <w:keepNext/>
        <w:keepLines/>
        <w:numPr>
          <w:ilvl w:val="1"/>
          <w:numId w:val="5"/>
        </w:numPr>
        <w:shd w:val="clear" w:color="auto" w:fill="auto"/>
        <w:tabs>
          <w:tab w:val="left" w:pos="2927"/>
        </w:tabs>
        <w:spacing w:after="0" w:line="408" w:lineRule="exact"/>
        <w:ind w:left="2480" w:firstLine="0"/>
        <w:jc w:val="both"/>
      </w:pPr>
      <w:bookmarkStart w:id="5" w:name="bookmark5"/>
      <w:r>
        <w:t>Предметное содержание устной и письменной речи</w:t>
      </w:r>
      <w:bookmarkEnd w:id="5"/>
    </w:p>
    <w:p w:rsidR="0080735F" w:rsidRDefault="00657841">
      <w:pPr>
        <w:pStyle w:val="Bodytext0"/>
        <w:shd w:val="clear" w:color="auto" w:fill="auto"/>
        <w:ind w:left="20" w:right="20" w:firstLine="440"/>
        <w:jc w:val="both"/>
      </w:pPr>
      <w:r>
        <w:t>Предметное содержание устной и письменной речи, предлагаемое в авторской программе, полностью включает темы, предусмотренные федеральным компонентом государственного стандарта по иностранным языкам*. Ряд тем рассматривается более подробно.</w:t>
      </w:r>
    </w:p>
    <w:p w:rsidR="0080735F" w:rsidRDefault="00657841">
      <w:pPr>
        <w:pStyle w:val="Bodytext0"/>
        <w:shd w:val="clear" w:color="auto" w:fill="auto"/>
        <w:ind w:left="20" w:right="20" w:firstLine="440"/>
        <w:jc w:val="both"/>
      </w:pPr>
      <w:r>
        <w:lastRenderedPageBreak/>
        <w:t>Старшеклассники учатся общаться в ситуациях социально-бытовой, учебно-трудовой и социально-культурной сфер общения в рамках следующей тематики:</w:t>
      </w:r>
    </w:p>
    <w:p w:rsidR="0080735F" w:rsidRDefault="00657841">
      <w:pPr>
        <w:pStyle w:val="Bodytext0"/>
        <w:shd w:val="clear" w:color="auto" w:fill="auto"/>
        <w:ind w:left="20" w:right="20" w:firstLine="440"/>
        <w:jc w:val="both"/>
      </w:pPr>
      <w:r>
        <w:rPr>
          <w:rStyle w:val="BodytextBoldItalic"/>
        </w:rPr>
        <w:t>Социально-бытовая сфера.</w:t>
      </w:r>
      <w:r>
        <w:t xml:space="preserve"> Повседневная жизнь семьи, ее доход, жилищные и бытовые условия проживания в городской квартире или в доме / коттедже в сельской местности. Образ жизни и отношения между людьми. Место, где ты живешь. История моей семьи: связь поколений. Памятная семейная дата. Распределение домашних обязанностей в семье. Общение в семье и в школе, межличностные отношения с друзьями и знакомыми. Семейные ссоры как способ решения проблем. Отношение родителей к моим друзьям. Здоровье и забота о нем, самочувствие, медицинские услуги.</w:t>
      </w:r>
    </w:p>
    <w:p w:rsidR="0080735F" w:rsidRDefault="00657841">
      <w:pPr>
        <w:pStyle w:val="Bodytext0"/>
        <w:shd w:val="clear" w:color="auto" w:fill="auto"/>
        <w:ind w:left="20" w:right="20" w:firstLine="400"/>
        <w:jc w:val="both"/>
      </w:pPr>
      <w:r>
        <w:rPr>
          <w:rStyle w:val="BodytextBoldItalic"/>
        </w:rPr>
        <w:t>Социально-культурная сфера.</w:t>
      </w:r>
      <w:r>
        <w:t xml:space="preserve"> Молодежь в современном мире. Досуг молодежи: необычные хобби, виртуальные игры, музыкальные предпочтения, популярные солисты и группы. Письмо в молодежный журнал. Музыка в культуре и жизни разных стран. Имидж молодого человека как про</w:t>
      </w:r>
      <w:r>
        <w:softHyphen/>
        <w:t>явление его внутреннего мира. Любовь и дружба.</w:t>
      </w:r>
    </w:p>
    <w:p w:rsidR="0080735F" w:rsidRDefault="00657841">
      <w:pPr>
        <w:pStyle w:val="Bodytext0"/>
        <w:shd w:val="clear" w:color="auto" w:fill="auto"/>
        <w:ind w:left="20" w:right="20" w:firstLine="400"/>
        <w:jc w:val="both"/>
      </w:pPr>
      <w:r>
        <w:t>""Спорт в жизни подростка. Спортивные занятия в школе. Безопасность при занятиях спортом. Спортивная честь и сила характера.</w:t>
      </w:r>
    </w:p>
    <w:p w:rsidR="0080735F" w:rsidRDefault="00657841">
      <w:pPr>
        <w:pStyle w:val="Bodytext0"/>
        <w:shd w:val="clear" w:color="auto" w:fill="auto"/>
        <w:ind w:left="20" w:firstLine="400"/>
        <w:jc w:val="both"/>
      </w:pPr>
      <w:r>
        <w:t>Твое участие в жизни общества. Публичные фигуры. Права и обязанности старшеклассника.</w:t>
      </w:r>
    </w:p>
    <w:p w:rsidR="0080735F" w:rsidRDefault="00657841">
      <w:pPr>
        <w:pStyle w:val="Bodytext0"/>
        <w:shd w:val="clear" w:color="auto" w:fill="auto"/>
        <w:ind w:left="20" w:right="20" w:firstLine="400"/>
        <w:jc w:val="both"/>
      </w:pPr>
      <w:r>
        <w:rPr>
          <w:rStyle w:val="BodytextBoldItalic"/>
        </w:rPr>
        <w:t>Страны изучаемого языка, их культурные достопримечательности.</w:t>
      </w:r>
      <w:r>
        <w:t xml:space="preserve"> Путешествие как способ расширить свой кругозор. Известные программы обмена для школьников за рубежом. Путешествия по своей стране и за рубежом, его планирование и организация, заказ и покупка автобусных, железнодорожных билетов и авиа- билетов, места и условия проживания туристов, осмотр достопримечательностей.</w:t>
      </w:r>
    </w:p>
    <w:p w:rsidR="0080735F" w:rsidRDefault="00657841">
      <w:pPr>
        <w:pStyle w:val="Bodytext0"/>
        <w:shd w:val="clear" w:color="auto" w:fill="auto"/>
        <w:ind w:left="20" w:right="20" w:firstLine="400"/>
        <w:jc w:val="both"/>
      </w:pPr>
      <w:r>
        <w:t>Некоторые особенности поведения в разных странах. Восточный и западный стили жизни. Культурный шок как восприятие нами непонятных явлений другой культуры. Соблюдение культурных традиций.</w:t>
      </w:r>
    </w:p>
    <w:p w:rsidR="0080735F" w:rsidRDefault="00657841">
      <w:pPr>
        <w:pStyle w:val="Bodytext0"/>
        <w:shd w:val="clear" w:color="auto" w:fill="auto"/>
        <w:ind w:left="20" w:right="20" w:firstLine="400"/>
        <w:jc w:val="both"/>
      </w:pPr>
      <w:r>
        <w:rPr>
          <w:rStyle w:val="BodytextBoldItalic"/>
        </w:rPr>
        <w:t>Природа и экология, научно-технический прогресс.</w:t>
      </w:r>
      <w:r>
        <w:t xml:space="preserve"> Глобальная деревня: плюсы и минусы глобализации. Древние цивилизации. Влияние изобретений на развитие человечества. Наука или выдумка. Незаурядные умы человечества. Зависимость человека от современных технологий.</w:t>
      </w:r>
    </w:p>
    <w:p w:rsidR="0080735F" w:rsidRDefault="00657841">
      <w:pPr>
        <w:pStyle w:val="Bodytext0"/>
        <w:shd w:val="clear" w:color="auto" w:fill="auto"/>
        <w:ind w:left="20" w:right="20" w:firstLine="400"/>
        <w:jc w:val="both"/>
      </w:pPr>
      <w:r>
        <w:t>Перспективы технического прогресса. Генно-модифицированные продукты. Медицина и нано</w:t>
      </w:r>
      <w:r>
        <w:softHyphen/>
        <w:t>технологии. Роботы будущего. Влияние человека на окружающую его среду и жизнь планеты в целом. Нравственный аспект технического прогресса. Угрозы среде и их устранение. Киотский протокол как шаг к безопасности планеты.</w:t>
      </w:r>
    </w:p>
    <w:p w:rsidR="0080735F" w:rsidRDefault="00657841">
      <w:pPr>
        <w:pStyle w:val="Bodytext0"/>
        <w:shd w:val="clear" w:color="auto" w:fill="auto"/>
        <w:spacing w:after="223"/>
        <w:ind w:left="20" w:right="20" w:firstLine="400"/>
        <w:jc w:val="both"/>
      </w:pPr>
      <w:r>
        <w:rPr>
          <w:rStyle w:val="BodytextBoldItalic"/>
        </w:rPr>
        <w:t>Учебно-трудовая сфера.</w:t>
      </w:r>
      <w:r>
        <w:t xml:space="preserve"> Современный мир профессий. Возможности продолжения образования в высшей школе. Традиции образования в России. Обычные и виртуальные университеты. Альтернативы в продолжении образования. Стратегии самостоятельной учебной работы. Призвание и карьера. Непрерывное образование как условие успешности. Проблемы выбора будущей сферы трудовой и профессиональной деятельности, профессии. Последний школьный экзамен. Английский язык и другие языки международного общения и их роль при выборе профессии в современном мире.</w:t>
      </w:r>
    </w:p>
    <w:p w:rsidR="0080735F" w:rsidRDefault="00657841">
      <w:pPr>
        <w:pStyle w:val="Heading10"/>
        <w:keepNext/>
        <w:keepLines/>
        <w:numPr>
          <w:ilvl w:val="1"/>
          <w:numId w:val="5"/>
        </w:numPr>
        <w:shd w:val="clear" w:color="auto" w:fill="auto"/>
        <w:tabs>
          <w:tab w:val="left" w:pos="3978"/>
        </w:tabs>
        <w:spacing w:after="298" w:line="220" w:lineRule="exact"/>
        <w:ind w:left="3540" w:firstLine="0"/>
        <w:jc w:val="both"/>
      </w:pPr>
      <w:bookmarkStart w:id="6" w:name="bookmark6"/>
      <w:r>
        <w:t>Продуктивные речевые умения</w:t>
      </w:r>
      <w:bookmarkEnd w:id="6"/>
    </w:p>
    <w:p w:rsidR="0080735F" w:rsidRDefault="00657841">
      <w:pPr>
        <w:pStyle w:val="Heading10"/>
        <w:keepNext/>
        <w:keepLines/>
        <w:shd w:val="clear" w:color="auto" w:fill="auto"/>
        <w:spacing w:after="85" w:line="220" w:lineRule="exact"/>
        <w:ind w:left="20" w:firstLine="0"/>
        <w:jc w:val="both"/>
      </w:pPr>
      <w:bookmarkStart w:id="7" w:name="bookmark7"/>
      <w:r>
        <w:t>Умения диалогической речи</w:t>
      </w:r>
      <w:bookmarkEnd w:id="7"/>
    </w:p>
    <w:p w:rsidR="0080735F" w:rsidRDefault="00657841">
      <w:pPr>
        <w:pStyle w:val="Bodytext0"/>
        <w:shd w:val="clear" w:color="auto" w:fill="auto"/>
        <w:ind w:left="20" w:right="20" w:firstLine="400"/>
        <w:jc w:val="both"/>
      </w:pPr>
      <w:r>
        <w:t>При овладении диалогической речью в рамках обозначенной тематики, в ситуациях официального и неофициального повседневного общения, а также в связи с прочитанным или прослушанным старшеклассники продолжают учиться участвовать в диалогах этикетного характера (с использованием необходимых речевых клише), диалогах-распроссах, диалогах-побуждениях к действию, диалогах - обмене информацией, а также в диалогах смешанного типа, включающих элементы разных типов диалогов. При этом развиваются следующие умения: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69" w:lineRule="exact"/>
        <w:ind w:left="740" w:right="20" w:hanging="320"/>
        <w:jc w:val="left"/>
      </w:pPr>
      <w:r>
        <w:t xml:space="preserve"> участвовать в беседе / дискуссии на знакомую тему, в том числе используя заданные алгоритмы ведения дискуссии;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20" w:firstLine="400"/>
        <w:jc w:val="both"/>
      </w:pPr>
      <w:r>
        <w:t xml:space="preserve"> осуществлять запрос информации / самому делиться известной информацией;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right="20" w:hanging="320"/>
        <w:jc w:val="left"/>
      </w:pPr>
      <w:r>
        <w:t xml:space="preserve"> брать интервью / проводить опросы в классе на заданную тему с опорой на предложенный план / алгоритм;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right="20" w:hanging="320"/>
        <w:jc w:val="left"/>
      </w:pPr>
      <w:r>
        <w:t xml:space="preserve"> обращаться за разъяснениями / давать собственные разъяснения, в том числе при выполнении совместной проектной работы;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right="20" w:hanging="320"/>
        <w:jc w:val="left"/>
      </w:pPr>
      <w:r>
        <w:t xml:space="preserve"> выражать свое отношение к высказыванию партнера, свое мнение по обсуждаемой теме. Объем диалогов до шести-семи реплик со стороны каждого участника диалога.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right="20" w:hanging="320"/>
        <w:jc w:val="left"/>
      </w:pPr>
      <w:r>
        <w:t xml:space="preserve"> выражать свое отношение к высказыванию партнера, свое мнение по обсуждаемой теме. Объем диалогов до шести-семи реплик со стороны каждого участника диалога.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right="20" w:hanging="320"/>
        <w:jc w:val="left"/>
      </w:pPr>
      <w:r>
        <w:t xml:space="preserve"> выражать свое отношение к высказыванию партнера, свое мнение по обсуждаемой теме. Объем диалогов до шести-семи реплик со стороны каждого участника диалога.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right="20" w:hanging="320"/>
        <w:jc w:val="left"/>
      </w:pPr>
      <w:r>
        <w:t xml:space="preserve"> выражать свое отношение к высказыванию партнера, свое мнение по обсуждаемой теме. Объем диалогов </w:t>
      </w:r>
      <w:r>
        <w:lastRenderedPageBreak/>
        <w:t>до шести-семи реплик со стороны каждого участника диалога</w:t>
      </w:r>
    </w:p>
    <w:p w:rsidR="0080735F" w:rsidRDefault="00657841">
      <w:pPr>
        <w:pStyle w:val="Bodytext0"/>
        <w:shd w:val="clear" w:color="auto" w:fill="auto"/>
        <w:ind w:left="100" w:firstLine="0"/>
        <w:jc w:val="left"/>
      </w:pPr>
      <w:r>
        <w:t>Умения монологической речи</w:t>
      </w:r>
    </w:p>
    <w:p w:rsidR="0080735F" w:rsidRDefault="00657841">
      <w:pPr>
        <w:pStyle w:val="Bodytext0"/>
        <w:shd w:val="clear" w:color="auto" w:fill="auto"/>
        <w:ind w:left="100" w:right="20" w:firstLine="620"/>
        <w:jc w:val="both"/>
      </w:pPr>
      <w:r>
        <w:t>При овладении монологической речью школьники учатся выступать с сообщениями в связи с увиденным, услышанным, прочитанным, а также по результатам выполненной проектной работы. При этом развиваются следующие умения: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8" w:lineRule="exact"/>
        <w:ind w:left="460" w:firstLine="0"/>
        <w:jc w:val="both"/>
      </w:pPr>
      <w:r>
        <w:t xml:space="preserve"> делать сообщения, содержащие наиболее важную информацию по заданной теме / проблеме;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tabs>
          <w:tab w:val="left" w:pos="792"/>
        </w:tabs>
        <w:spacing w:line="288" w:lineRule="exact"/>
        <w:ind w:left="460" w:firstLine="0"/>
        <w:jc w:val="both"/>
      </w:pPr>
      <w:r>
        <w:t>делать презентации по выполненному проекту;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8" w:lineRule="exact"/>
        <w:ind w:left="460" w:firstLine="0"/>
        <w:jc w:val="both"/>
      </w:pPr>
      <w:r>
        <w:t xml:space="preserve"> кратко передавать содержание полученной (в устной или письменной форме) информации;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8" w:lineRule="exact"/>
        <w:ind w:left="460" w:firstLine="0"/>
        <w:jc w:val="both"/>
      </w:pPr>
      <w:r>
        <w:t xml:space="preserve"> рассказывать о себе, своем окружении, своих планах, обосновывая свои намерения / поступки;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tabs>
          <w:tab w:val="left" w:pos="792"/>
        </w:tabs>
        <w:spacing w:line="288" w:lineRule="exact"/>
        <w:ind w:left="840" w:hanging="360"/>
        <w:jc w:val="both"/>
      </w:pPr>
      <w:r>
        <w:t>рассуждать о фактах / событиях, 4фиводя примеры, аргументы, делая выводы;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tabs>
          <w:tab w:val="left" w:pos="792"/>
        </w:tabs>
        <w:spacing w:line="288" w:lineRule="exact"/>
        <w:ind w:left="840" w:hanging="360"/>
        <w:jc w:val="both"/>
      </w:pPr>
      <w:r>
        <w:t>рассуждать о фактах / событиях, приводя примеры и аргументы;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tabs>
          <w:tab w:val="left" w:pos="792"/>
          <w:tab w:val="right" w:pos="9465"/>
          <w:tab w:val="left" w:pos="9670"/>
        </w:tabs>
        <w:spacing w:line="288" w:lineRule="exact"/>
        <w:ind w:left="460" w:firstLine="0"/>
        <w:jc w:val="both"/>
      </w:pPr>
      <w:r>
        <w:t>описывать особенности жизни и культуры своей страны и стран, говорящихна</w:t>
      </w:r>
      <w:r>
        <w:tab/>
        <w:t>английском</w:t>
      </w:r>
    </w:p>
    <w:p w:rsidR="0080735F" w:rsidRDefault="00657841">
      <w:pPr>
        <w:pStyle w:val="Bodytext0"/>
        <w:shd w:val="clear" w:color="auto" w:fill="auto"/>
        <w:spacing w:line="288" w:lineRule="exact"/>
        <w:ind w:left="100" w:firstLine="740"/>
        <w:jc w:val="both"/>
      </w:pPr>
      <w:r>
        <w:t>языке.</w:t>
      </w:r>
    </w:p>
    <w:p w:rsidR="0080735F" w:rsidRDefault="00657841">
      <w:pPr>
        <w:pStyle w:val="Bodytext0"/>
        <w:shd w:val="clear" w:color="auto" w:fill="auto"/>
        <w:spacing w:after="294" w:line="288" w:lineRule="exact"/>
        <w:ind w:left="100" w:firstLine="740"/>
        <w:jc w:val="both"/>
      </w:pPr>
      <w:r>
        <w:t>Объем монологического высказывания — двенадцать-пятнадцать фраз.</w:t>
      </w:r>
    </w:p>
    <w:p w:rsidR="0080735F" w:rsidRDefault="00657841">
      <w:pPr>
        <w:pStyle w:val="Bodytext0"/>
        <w:shd w:val="clear" w:color="auto" w:fill="auto"/>
        <w:spacing w:after="128" w:line="220" w:lineRule="exact"/>
        <w:ind w:left="100" w:firstLine="0"/>
        <w:jc w:val="left"/>
      </w:pPr>
      <w:r>
        <w:t>Умения письменной речи</w:t>
      </w:r>
    </w:p>
    <w:p w:rsidR="0080735F" w:rsidRDefault="00657841">
      <w:pPr>
        <w:pStyle w:val="Bodytext0"/>
        <w:shd w:val="clear" w:color="auto" w:fill="auto"/>
        <w:spacing w:line="283" w:lineRule="exact"/>
        <w:ind w:left="100" w:firstLine="740"/>
        <w:jc w:val="both"/>
      </w:pPr>
      <w:r>
        <w:t>В плане совершенствования письменной речи школьники продолжают учиться: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tabs>
          <w:tab w:val="left" w:pos="792"/>
        </w:tabs>
        <w:spacing w:line="283" w:lineRule="exact"/>
        <w:ind w:left="840" w:hanging="360"/>
        <w:jc w:val="both"/>
      </w:pPr>
      <w:r>
        <w:t>делать выписки, заметки при чтении / прослушивании текста;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tabs>
          <w:tab w:val="left" w:pos="792"/>
          <w:tab w:val="left" w:pos="9655"/>
        </w:tabs>
        <w:spacing w:line="283" w:lineRule="exact"/>
        <w:ind w:left="460" w:firstLine="0"/>
        <w:jc w:val="both"/>
      </w:pPr>
      <w:r>
        <w:t>составлять план, тезисы устного / письменного сообщения, в том числе на основевыписок из</w:t>
      </w:r>
    </w:p>
    <w:p w:rsidR="0080735F" w:rsidRDefault="00657841">
      <w:pPr>
        <w:pStyle w:val="Bodytext0"/>
        <w:shd w:val="clear" w:color="auto" w:fill="auto"/>
        <w:spacing w:line="283" w:lineRule="exact"/>
        <w:ind w:left="100" w:firstLine="740"/>
        <w:jc w:val="both"/>
      </w:pPr>
      <w:r>
        <w:t>текста;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840" w:right="20" w:hanging="360"/>
        <w:jc w:val="left"/>
      </w:pPr>
      <w:r>
        <w:t xml:space="preserve"> заполнять бланки, анкеты, сообщая о себе сведения в форме, принятой в странах, говорящих на английском языке (автобиография / резюме);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840" w:right="20" w:hanging="360"/>
        <w:jc w:val="left"/>
      </w:pPr>
      <w:r>
        <w:t xml:space="preserve"> писать небольшой рассказ / эссе на известную тему (пользуясь образцом / алгоритмом), придерживаясь заданного объема;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840" w:right="20" w:hanging="360"/>
        <w:jc w:val="left"/>
      </w:pPr>
      <w:r>
        <w:t xml:space="preserve"> писать неформальное (личное) и формальное письмо (например, заявку на участие в образовательной программе обмена) с опорой на заданный алгоритм.</w:t>
      </w:r>
    </w:p>
    <w:p w:rsidR="0080735F" w:rsidRDefault="00657841">
      <w:pPr>
        <w:pStyle w:val="Bodytext0"/>
        <w:shd w:val="clear" w:color="auto" w:fill="auto"/>
        <w:spacing w:line="283" w:lineRule="exact"/>
        <w:ind w:left="240" w:firstLine="0"/>
        <w:jc w:val="left"/>
      </w:pPr>
      <w:r>
        <w:t>При этом развиваются следующие умения: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840" w:right="20" w:hanging="360"/>
        <w:jc w:val="left"/>
      </w:pPr>
      <w:r>
        <w:t xml:space="preserve"> фиксировать необходимую информацию с целью ее дальнейшего использования (например, в собственном высказывании, в проектной деятельности);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78" w:lineRule="exact"/>
        <w:ind w:left="460" w:firstLine="0"/>
        <w:jc w:val="both"/>
      </w:pPr>
      <w:r>
        <w:t xml:space="preserve"> указывать требующиеся данные о себе в адекватной форме, например, в форме СУ;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78" w:lineRule="exact"/>
        <w:ind w:left="840" w:right="20" w:hanging="360"/>
        <w:jc w:val="left"/>
      </w:pPr>
      <w:r>
        <w:t xml:space="preserve"> сообщать / расспрашивать в личном письме об интересующих новостях / проблемах, описывать свои планы на будущее;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after="287" w:line="278" w:lineRule="exact"/>
        <w:ind w:left="840" w:right="1340" w:hanging="360"/>
        <w:jc w:val="both"/>
      </w:pPr>
      <w:r>
        <w:t xml:space="preserve"> сообщать / рассказывать об отдельных фактах / событиях, выражая свои суждения; расспрашивать в формальном письме об условиях обучения, уточняя интересующие детали.</w:t>
      </w:r>
    </w:p>
    <w:p w:rsidR="0080735F" w:rsidRDefault="00657841">
      <w:pPr>
        <w:pStyle w:val="Bodytext0"/>
        <w:numPr>
          <w:ilvl w:val="1"/>
          <w:numId w:val="5"/>
        </w:numPr>
        <w:shd w:val="clear" w:color="auto" w:fill="auto"/>
        <w:tabs>
          <w:tab w:val="left" w:pos="4227"/>
        </w:tabs>
        <w:spacing w:after="298" w:line="220" w:lineRule="exact"/>
        <w:ind w:left="3720" w:firstLine="0"/>
        <w:jc w:val="both"/>
      </w:pPr>
      <w:r>
        <w:t>Рецептивные речевые умения</w:t>
      </w:r>
    </w:p>
    <w:p w:rsidR="0080735F" w:rsidRDefault="00657841">
      <w:pPr>
        <w:pStyle w:val="Bodytext0"/>
        <w:shd w:val="clear" w:color="auto" w:fill="auto"/>
        <w:spacing w:after="131" w:line="220" w:lineRule="exact"/>
        <w:ind w:left="100" w:firstLine="0"/>
        <w:jc w:val="left"/>
      </w:pPr>
      <w:r>
        <w:t>Умения аудирования</w:t>
      </w:r>
    </w:p>
    <w:p w:rsidR="0080735F" w:rsidRDefault="00657841">
      <w:pPr>
        <w:pStyle w:val="Bodytext0"/>
        <w:shd w:val="clear" w:color="auto" w:fill="auto"/>
        <w:spacing w:line="278" w:lineRule="exact"/>
        <w:ind w:left="100" w:right="20" w:firstLine="740"/>
        <w:jc w:val="both"/>
      </w:pPr>
      <w:r>
        <w:t>В плане аудирования школьники продолжают учиться понимать на слух с различной степенью полноты и точности высказывания собеседников в процессе общения, а также содержание аутентичных аудиотекстов различных жанров: — понимать основное содержание несложных текстов монологического и диалогического характера: отрывков бесед / интервью, теле- и радиопередач, в рамках изучаемых тем; выборочно понимать необходимую информацию в объявлениях и информа</w:t>
      </w:r>
      <w:r>
        <w:softHyphen/>
        <w:t>ционной рекламе; относительно полно понимать высказывания собеседников в наиболее рас</w:t>
      </w:r>
      <w:r>
        <w:softHyphen/>
        <w:t>пространенных стандартных ситуациях повседневного общения.</w:t>
      </w:r>
    </w:p>
    <w:p w:rsidR="0080735F" w:rsidRDefault="00657841">
      <w:pPr>
        <w:pStyle w:val="Bodytext0"/>
        <w:shd w:val="clear" w:color="auto" w:fill="auto"/>
        <w:spacing w:line="278" w:lineRule="exact"/>
        <w:ind w:firstLine="0"/>
        <w:jc w:val="left"/>
      </w:pPr>
      <w:r>
        <w:t>При этом развиваются следующие умения: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78" w:lineRule="exact"/>
        <w:ind w:left="460" w:firstLine="0"/>
        <w:jc w:val="both"/>
      </w:pPr>
      <w:r>
        <w:t xml:space="preserve"> опираться на языковую и контекстуальную догадку при восприятии аудио-текста;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ind w:left="840" w:right="20" w:hanging="360"/>
        <w:jc w:val="left"/>
      </w:pPr>
      <w:r>
        <w:t xml:space="preserve"> добиваться полного понимания собеседника путем переспроса; отделять главную информацию от второстепенной;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460" w:firstLine="0"/>
        <w:jc w:val="both"/>
      </w:pPr>
      <w:r>
        <w:t xml:space="preserve"> выявлять наиболее значимые факты;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460" w:firstLine="0"/>
        <w:jc w:val="both"/>
      </w:pPr>
      <w:r>
        <w:t xml:space="preserve"> извлекать из аутентичного аудиотекста необходимую / интересующую информацию;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after="298" w:line="293" w:lineRule="exact"/>
        <w:ind w:left="460" w:firstLine="0"/>
        <w:jc w:val="both"/>
      </w:pPr>
      <w:r>
        <w:t xml:space="preserve"> определять своё отношение к услышанному.</w:t>
      </w:r>
    </w:p>
    <w:p w:rsidR="0080735F" w:rsidRDefault="00657841">
      <w:pPr>
        <w:pStyle w:val="Bodytext0"/>
        <w:shd w:val="clear" w:color="auto" w:fill="auto"/>
        <w:spacing w:line="220" w:lineRule="exact"/>
        <w:ind w:left="100" w:firstLine="0"/>
        <w:jc w:val="left"/>
      </w:pPr>
      <w:r>
        <w:t>Умения чтения</w:t>
      </w:r>
    </w:p>
    <w:p w:rsidR="0080735F" w:rsidRDefault="00657841">
      <w:pPr>
        <w:pStyle w:val="Bodytext0"/>
        <w:shd w:val="clear" w:color="auto" w:fill="auto"/>
        <w:tabs>
          <w:tab w:val="right" w:pos="8251"/>
          <w:tab w:val="right" w:pos="10613"/>
        </w:tabs>
        <w:ind w:right="20" w:firstLine="720"/>
        <w:jc w:val="left"/>
      </w:pPr>
      <w:r>
        <w:t>При обучении чтению развиваются умения школьников во всех основных видах чтения аутентичных текстов различных жанров и стилей:публицистических,научно-популярных,</w:t>
      </w:r>
    </w:p>
    <w:p w:rsidR="0080735F" w:rsidRDefault="00657841">
      <w:pPr>
        <w:pStyle w:val="Bodytext0"/>
        <w:shd w:val="clear" w:color="auto" w:fill="auto"/>
        <w:ind w:right="20" w:firstLine="0"/>
        <w:jc w:val="both"/>
      </w:pPr>
      <w:r>
        <w:lastRenderedPageBreak/>
        <w:t>художественных, прагматических, а также текстов из разных областей знания (в частности, с учетом выбранного профиля):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right="20" w:hanging="360"/>
        <w:jc w:val="both"/>
      </w:pPr>
      <w:r>
        <w:t xml:space="preserve"> ознакомительного чтения — с целью понимания основного содержания сообщений, репортажей, отрывков из произведений художественной литературы, несложных публикаций научно</w:t>
      </w:r>
      <w:r>
        <w:softHyphen/>
        <w:t>познавательного характера;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right="20" w:hanging="360"/>
        <w:jc w:val="both"/>
      </w:pPr>
      <w:r>
        <w:t xml:space="preserve"> изучающего чтения — с целью полного и точного понимания информации прагматических текстов (инструкций, рецептов, статистических данных; алгоритмов / памяток для формирования стратегий учебной деятельности);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right="20" w:hanging="360"/>
        <w:jc w:val="both"/>
      </w:pPr>
      <w:r>
        <w:t xml:space="preserve"> просмотрового / поискового чтения — с целью выборочного понимания необходимой или интересующей информации из текста статьи, проспекта. При этом развиваются следующие умения: предвосхищать / прогнозировать возможные события / факты;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hanging="360"/>
        <w:jc w:val="both"/>
      </w:pPr>
      <w:r>
        <w:t xml:space="preserve"> восстанавливать целостность текста, путем добавления выпущенных фрагментов;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hanging="360"/>
        <w:jc w:val="both"/>
      </w:pPr>
      <w:r>
        <w:t xml:space="preserve"> догадываться о значении отдельных слов с опорой на языковую и контекстуальную догадку;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hanging="360"/>
        <w:jc w:val="both"/>
      </w:pPr>
      <w:r>
        <w:t xml:space="preserve"> выделять основные факты;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hanging="360"/>
        <w:jc w:val="both"/>
      </w:pPr>
      <w:r>
        <w:t xml:space="preserve"> отделять главную информацию от второстепенной;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740" w:hanging="360"/>
        <w:jc w:val="both"/>
      </w:pPr>
      <w:r>
        <w:t xml:space="preserve"> устанавливать логическую последовательность основных фактов текста;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740" w:hanging="360"/>
        <w:jc w:val="both"/>
      </w:pPr>
      <w:r>
        <w:t xml:space="preserve"> раскрывать причинно-следственные связи между фактами;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740" w:hanging="360"/>
        <w:jc w:val="both"/>
      </w:pPr>
      <w:r>
        <w:t xml:space="preserve"> понимать аргументацию автора;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740" w:hanging="360"/>
        <w:jc w:val="both"/>
      </w:pPr>
      <w:r>
        <w:t xml:space="preserve"> извлекать необходимую / интересующую информацию;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93" w:lineRule="exact"/>
        <w:ind w:left="740" w:hanging="360"/>
        <w:jc w:val="both"/>
      </w:pPr>
      <w:r>
        <w:t xml:space="preserve"> определять свое отношение к прочитанному;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after="778" w:line="293" w:lineRule="exact"/>
        <w:ind w:left="740" w:hanging="360"/>
        <w:jc w:val="both"/>
      </w:pPr>
      <w:r>
        <w:t xml:space="preserve"> пользоваться сносками, лингвострановедческим справочником, словарем.</w:t>
      </w:r>
    </w:p>
    <w:p w:rsidR="0080735F" w:rsidRDefault="00657841">
      <w:pPr>
        <w:pStyle w:val="Heading10"/>
        <w:keepNext/>
        <w:keepLines/>
        <w:numPr>
          <w:ilvl w:val="0"/>
          <w:numId w:val="5"/>
        </w:numPr>
        <w:shd w:val="clear" w:color="auto" w:fill="auto"/>
        <w:tabs>
          <w:tab w:val="left" w:pos="3803"/>
        </w:tabs>
        <w:spacing w:after="195" w:line="220" w:lineRule="exact"/>
        <w:ind w:left="3440" w:firstLine="0"/>
        <w:jc w:val="both"/>
      </w:pPr>
      <w:bookmarkStart w:id="8" w:name="bookmark8"/>
      <w:r>
        <w:t>Социокультурная компетенция.</w:t>
      </w:r>
      <w:bookmarkEnd w:id="8"/>
    </w:p>
    <w:p w:rsidR="0080735F" w:rsidRDefault="00657841">
      <w:pPr>
        <w:pStyle w:val="Bodytext0"/>
        <w:shd w:val="clear" w:color="auto" w:fill="auto"/>
        <w:ind w:right="20" w:firstLine="720"/>
        <w:jc w:val="left"/>
      </w:pPr>
      <w:r>
        <w:t>Дальнейшее развитие социокультурных знаний и умений в 10-11-х классах происходит за счет углубления социокультурных знаний: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ind w:left="740" w:right="20" w:hanging="360"/>
        <w:jc w:val="both"/>
      </w:pPr>
      <w:r>
        <w:t xml:space="preserve"> о правилах вежливого поведения в стандартных ситуациях социально-бытовой, социально</w:t>
      </w:r>
      <w:r>
        <w:softHyphen/>
        <w:t>культурной и учебно-трудовой сфер общения в англоговорящей среде (включая этикет пове</w:t>
      </w:r>
      <w:r>
        <w:softHyphen/>
        <w:t>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</w:t>
      </w:r>
      <w:r>
        <w:softHyphen/>
        <w:t>официального характера;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ind w:left="740" w:hanging="360"/>
        <w:jc w:val="both"/>
      </w:pPr>
      <w:r>
        <w:t xml:space="preserve"> о культурном наследии стран, говорящих на английском языке, об условиях жизни разных слоев</w:t>
      </w:r>
    </w:p>
    <w:p w:rsidR="0080735F" w:rsidRDefault="00657841">
      <w:pPr>
        <w:pStyle w:val="Bodytext0"/>
        <w:shd w:val="clear" w:color="auto" w:fill="auto"/>
        <w:ind w:left="740" w:right="20" w:firstLine="0"/>
        <w:jc w:val="both"/>
      </w:pPr>
      <w:r>
        <w:t>общества в них, возможностях получения образования и трудоустройства, их ценностных ориентирах; этническом составе и религиозных особенностях этих стран.</w:t>
      </w:r>
    </w:p>
    <w:p w:rsidR="0080735F" w:rsidRDefault="00657841">
      <w:pPr>
        <w:pStyle w:val="Bodytext0"/>
        <w:shd w:val="clear" w:color="auto" w:fill="auto"/>
        <w:ind w:right="20" w:firstLine="0"/>
        <w:jc w:val="right"/>
      </w:pPr>
      <w:r>
        <w:t>Происходит дальнейшее развитие социокультурных умений использовать: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ind w:left="740" w:hanging="360"/>
        <w:jc w:val="both"/>
      </w:pPr>
      <w:r>
        <w:t xml:space="preserve"> необходимые языковые средства для выражения мнений (согласия / несогласия, отказа) в</w:t>
      </w:r>
    </w:p>
    <w:p w:rsidR="0080735F" w:rsidRDefault="00657841">
      <w:pPr>
        <w:pStyle w:val="Bodytext0"/>
        <w:shd w:val="clear" w:color="auto" w:fill="auto"/>
        <w:ind w:left="740" w:right="20" w:firstLine="0"/>
        <w:jc w:val="both"/>
      </w:pPr>
      <w:r>
        <w:t>некатегоричной и неагрессивной форме, про являя уважение к взглядам других, в частности, используя уместные речевые клише;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ind w:left="740" w:hanging="360"/>
        <w:jc w:val="both"/>
      </w:pPr>
      <w:r>
        <w:t xml:space="preserve"> необходимые языковые средства, с помощью которых можно представить родную страну и</w:t>
      </w:r>
    </w:p>
    <w:p w:rsidR="0080735F" w:rsidRDefault="00657841">
      <w:pPr>
        <w:pStyle w:val="Bodytext0"/>
        <w:shd w:val="clear" w:color="auto" w:fill="auto"/>
        <w:ind w:left="740" w:right="20" w:firstLine="0"/>
        <w:jc w:val="both"/>
      </w:pPr>
      <w:r>
        <w:t>культуру в общении с представителями других стран, говорящими на английском языке, оказать помощь зарубежным гостям в ситуациях повседневного общения;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after="363" w:line="220" w:lineRule="exact"/>
        <w:ind w:left="740" w:hanging="360"/>
        <w:jc w:val="both"/>
      </w:pPr>
      <w:r>
        <w:t xml:space="preserve"> принятые в английском языке формулы речевого этикета в стандартных ситуациях общения.</w:t>
      </w:r>
    </w:p>
    <w:p w:rsidR="0080735F" w:rsidRDefault="00657841">
      <w:pPr>
        <w:pStyle w:val="Heading10"/>
        <w:keepNext/>
        <w:keepLines/>
        <w:numPr>
          <w:ilvl w:val="0"/>
          <w:numId w:val="5"/>
        </w:numPr>
        <w:shd w:val="clear" w:color="auto" w:fill="auto"/>
        <w:tabs>
          <w:tab w:val="left" w:pos="2483"/>
        </w:tabs>
        <w:spacing w:after="18" w:line="220" w:lineRule="exact"/>
        <w:ind w:left="2120" w:firstLine="0"/>
        <w:jc w:val="both"/>
      </w:pPr>
      <w:bookmarkStart w:id="9" w:name="bookmark9"/>
      <w:r>
        <w:t>Учебно-познавательная и компенсаторная компетенции</w:t>
      </w:r>
      <w:bookmarkEnd w:id="9"/>
    </w:p>
    <w:p w:rsidR="0080735F" w:rsidRDefault="00657841">
      <w:pPr>
        <w:pStyle w:val="Bodytext0"/>
        <w:shd w:val="clear" w:color="auto" w:fill="auto"/>
        <w:spacing w:line="283" w:lineRule="exact"/>
        <w:ind w:right="20" w:firstLine="140"/>
        <w:jc w:val="left"/>
      </w:pPr>
      <w:r>
        <w:t>Наряду с умениями, сформированными в основной школе, старшеклассники овладевают следующими умениями и навыками, позволяющими самостоятельно приобретать знания: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hanging="360"/>
        <w:jc w:val="both"/>
      </w:pPr>
      <w:r>
        <w:t xml:space="preserve"> пользоваться такими приемами мыслительной деятельности, как сравнение, сопоставление,</w:t>
      </w:r>
    </w:p>
    <w:p w:rsidR="0080735F" w:rsidRDefault="00657841">
      <w:pPr>
        <w:pStyle w:val="Bodytext0"/>
        <w:shd w:val="clear" w:color="auto" w:fill="auto"/>
        <w:spacing w:line="283" w:lineRule="exact"/>
        <w:ind w:left="740" w:firstLine="0"/>
        <w:jc w:val="both"/>
      </w:pPr>
      <w:r>
        <w:t>анализ, обобщение, систематизация;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hanging="360"/>
        <w:jc w:val="both"/>
      </w:pPr>
      <w:r>
        <w:t xml:space="preserve"> выделять нужную / основную информацию и фиксировать основное содержание сообщений на</w:t>
      </w:r>
    </w:p>
    <w:p w:rsidR="0080735F" w:rsidRDefault="00657841">
      <w:pPr>
        <w:pStyle w:val="Bodytext0"/>
        <w:shd w:val="clear" w:color="auto" w:fill="auto"/>
        <w:spacing w:line="283" w:lineRule="exact"/>
        <w:ind w:right="20" w:firstLine="0"/>
        <w:jc w:val="right"/>
      </w:pPr>
      <w:r>
        <w:t>английском языке из различных источников, воспринимаемых в устной или письменной форме;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740" w:hanging="360"/>
        <w:jc w:val="both"/>
      </w:pPr>
      <w:r>
        <w:t xml:space="preserve"> критически оценивать информацию, получаемую из прослушиваемых или прочитанных текстов, а также в процессе обсуждения проблем;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20" w:firstLine="380"/>
        <w:jc w:val="both"/>
      </w:pPr>
      <w:r>
        <w:t xml:space="preserve"> использовать языковую и контекстуальную догадку, двуязычный / одноязычный словарь и другую</w:t>
      </w:r>
    </w:p>
    <w:p w:rsidR="0080735F" w:rsidRDefault="00657841">
      <w:pPr>
        <w:pStyle w:val="Bodytext0"/>
        <w:shd w:val="clear" w:color="auto" w:fill="auto"/>
        <w:spacing w:line="283" w:lineRule="exact"/>
        <w:ind w:left="740" w:firstLine="0"/>
        <w:jc w:val="both"/>
      </w:pPr>
      <w:r>
        <w:t>справочную литературу при восприятии на слух или чтении текстов на английском языке;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20" w:firstLine="380"/>
        <w:jc w:val="both"/>
      </w:pPr>
      <w:r>
        <w:t xml:space="preserve"> участвовать в проектной деятельности (в том числе межпредметного характера), осуществляя ее в</w:t>
      </w:r>
    </w:p>
    <w:p w:rsidR="0080735F" w:rsidRDefault="00657841">
      <w:pPr>
        <w:pStyle w:val="Bodytext0"/>
        <w:shd w:val="clear" w:color="auto" w:fill="auto"/>
        <w:spacing w:line="283" w:lineRule="exact"/>
        <w:ind w:left="740" w:firstLine="0"/>
        <w:jc w:val="both"/>
      </w:pPr>
      <w:r>
        <w:t>сотрудничестве или индивидуально;</w:t>
      </w:r>
    </w:p>
    <w:p w:rsidR="0080735F" w:rsidRDefault="00657841" w:rsidP="0011246E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20" w:firstLine="380"/>
        <w:jc w:val="both"/>
      </w:pPr>
      <w:r>
        <w:lastRenderedPageBreak/>
        <w:t xml:space="preserve"> Развитие специальных учебных умений: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after="8" w:line="220" w:lineRule="exact"/>
        <w:ind w:left="20" w:firstLine="380"/>
        <w:jc w:val="both"/>
      </w:pPr>
      <w:r>
        <w:t xml:space="preserve"> интерпретировать языковые средства, отражающие особенности иной культуры, использовать</w:t>
      </w:r>
    </w:p>
    <w:p w:rsidR="0080735F" w:rsidRDefault="00657841">
      <w:pPr>
        <w:pStyle w:val="Bodytext0"/>
        <w:shd w:val="clear" w:color="auto" w:fill="auto"/>
        <w:spacing w:after="8" w:line="220" w:lineRule="exact"/>
        <w:ind w:left="740" w:firstLine="0"/>
        <w:jc w:val="both"/>
      </w:pPr>
      <w:r>
        <w:t>выборочный перевод для уточнения понимания иноязычного текста;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20" w:lineRule="exact"/>
        <w:ind w:left="20" w:firstLine="380"/>
        <w:jc w:val="both"/>
      </w:pPr>
      <w:r>
        <w:t xml:space="preserve"> пользоваться справочным материалом УМК (лингвострановедческим справочником,</w:t>
      </w:r>
    </w:p>
    <w:p w:rsidR="0080735F" w:rsidRDefault="00657841">
      <w:pPr>
        <w:pStyle w:val="Bodytext0"/>
        <w:shd w:val="clear" w:color="auto" w:fill="auto"/>
        <w:spacing w:after="236" w:line="278" w:lineRule="exact"/>
        <w:ind w:left="740" w:right="20" w:firstLine="0"/>
        <w:jc w:val="both"/>
      </w:pPr>
      <w:r>
        <w:t>грамматическими правилами, таблицами, словарем, памятками специального предметного ха</w:t>
      </w:r>
      <w:r>
        <w:softHyphen/>
        <w:t>рактера).</w:t>
      </w:r>
    </w:p>
    <w:p w:rsidR="0080735F" w:rsidRDefault="00657841">
      <w:pPr>
        <w:pStyle w:val="Heading10"/>
        <w:keepNext/>
        <w:keepLines/>
        <w:numPr>
          <w:ilvl w:val="0"/>
          <w:numId w:val="5"/>
        </w:numPr>
        <w:shd w:val="clear" w:color="auto" w:fill="auto"/>
        <w:tabs>
          <w:tab w:val="left" w:pos="4283"/>
        </w:tabs>
        <w:spacing w:after="0" w:line="283" w:lineRule="exact"/>
        <w:ind w:left="2600" w:right="2600" w:firstLine="1320"/>
        <w:jc w:val="left"/>
      </w:pPr>
      <w:bookmarkStart w:id="10" w:name="bookmark10"/>
      <w:r>
        <w:t>Языковая компетенция 4.1. Произносительная сторона речи. Орфография</w:t>
      </w:r>
      <w:bookmarkEnd w:id="10"/>
    </w:p>
    <w:p w:rsidR="0080735F" w:rsidRDefault="00657841">
      <w:pPr>
        <w:pStyle w:val="Bodytext0"/>
        <w:shd w:val="clear" w:color="auto" w:fill="auto"/>
        <w:spacing w:line="220" w:lineRule="exact"/>
        <w:ind w:left="120" w:firstLine="0"/>
        <w:jc w:val="left"/>
      </w:pPr>
      <w:r>
        <w:t>На старшем этапе совершенствуются следующие навыки: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20" w:firstLine="380"/>
        <w:jc w:val="both"/>
      </w:pPr>
      <w:r>
        <w:t xml:space="preserve"> применять правила чтения и орфографии на основе усвоенного ранее и нового лексического</w:t>
      </w:r>
    </w:p>
    <w:p w:rsidR="0080735F" w:rsidRDefault="00657841">
      <w:pPr>
        <w:pStyle w:val="Bodytext0"/>
        <w:shd w:val="clear" w:color="auto" w:fill="auto"/>
        <w:spacing w:line="283" w:lineRule="exact"/>
        <w:ind w:left="740" w:firstLine="0"/>
        <w:jc w:val="both"/>
      </w:pPr>
      <w:r>
        <w:t>материала, изучаемого в 10-11-х классах;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20" w:firstLine="380"/>
        <w:jc w:val="both"/>
      </w:pPr>
      <w:r>
        <w:t xml:space="preserve"> соблюдать словесное и фразовое ударение, в том числе в многосложных словах;</w:t>
      </w:r>
    </w:p>
    <w:p w:rsidR="0080735F" w:rsidRDefault="00657841">
      <w:pPr>
        <w:pStyle w:val="Bodytext0"/>
        <w:numPr>
          <w:ilvl w:val="0"/>
          <w:numId w:val="2"/>
        </w:numPr>
        <w:shd w:val="clear" w:color="auto" w:fill="auto"/>
        <w:spacing w:line="283" w:lineRule="exact"/>
        <w:ind w:left="20" w:firstLine="380"/>
        <w:jc w:val="both"/>
      </w:pPr>
      <w:r>
        <w:t xml:space="preserve"> соблюдать интонацию различных типов предложений. Выражать чувства и эмоции с помощью</w:t>
      </w:r>
    </w:p>
    <w:p w:rsidR="0080735F" w:rsidRDefault="00657841">
      <w:pPr>
        <w:pStyle w:val="Bodytext0"/>
        <w:shd w:val="clear" w:color="auto" w:fill="auto"/>
        <w:spacing w:after="291" w:line="283" w:lineRule="exact"/>
        <w:ind w:left="740" w:firstLine="0"/>
        <w:jc w:val="both"/>
      </w:pPr>
      <w:r>
        <w:t>эмфатической интонации.</w:t>
      </w:r>
    </w:p>
    <w:p w:rsidR="0080735F" w:rsidRDefault="00657841">
      <w:pPr>
        <w:pStyle w:val="Heading10"/>
        <w:keepNext/>
        <w:keepLines/>
        <w:shd w:val="clear" w:color="auto" w:fill="auto"/>
        <w:spacing w:after="0" w:line="220" w:lineRule="exact"/>
        <w:ind w:firstLine="0"/>
      </w:pPr>
      <w:bookmarkStart w:id="11" w:name="bookmark11"/>
      <w:r>
        <w:t>4.2. Лексическая сторона речи</w:t>
      </w:r>
      <w:bookmarkEnd w:id="11"/>
    </w:p>
    <w:p w:rsidR="0080735F" w:rsidRDefault="00657841">
      <w:pPr>
        <w:pStyle w:val="Bodytext0"/>
        <w:shd w:val="clear" w:color="auto" w:fill="auto"/>
        <w:ind w:left="20" w:right="20" w:firstLine="380"/>
        <w:jc w:val="both"/>
      </w:pPr>
      <w:r>
        <w:t>К завершению полной средней школы (11 класс) продуктивный лексический минимум составляет около 1400 ЛЕ, включая лексику, изученную в предыдущие годы, новые слова и речевые клише, а также новые значения известных учащимся многозначных слов. Объем рецептивного словаря, включая продуктивный лексический минимум, увеличивается за счет текстов для чтения и аудирования.</w:t>
      </w:r>
    </w:p>
    <w:p w:rsidR="0080735F" w:rsidRDefault="00657841">
      <w:pPr>
        <w:pStyle w:val="Bodytext0"/>
        <w:shd w:val="clear" w:color="auto" w:fill="auto"/>
        <w:ind w:left="20" w:right="20" w:firstLine="380"/>
        <w:jc w:val="both"/>
      </w:pPr>
      <w:r>
        <w:t>Расширяется потенциальный словарь за счет овладения интернациональной лексикой и новыми значениями известных слов, образованных на основе продуктивных способов словообразования.</w:t>
      </w:r>
    </w:p>
    <w:p w:rsidR="0080735F" w:rsidRDefault="00657841">
      <w:pPr>
        <w:pStyle w:val="Bodytext0"/>
        <w:shd w:val="clear" w:color="auto" w:fill="auto"/>
        <w:ind w:left="20" w:right="20" w:firstLine="380"/>
        <w:jc w:val="both"/>
      </w:pPr>
      <w:r>
        <w:t xml:space="preserve">Осуществляется систематизация лексических единиц, изученных в </w:t>
      </w:r>
      <w:r w:rsidR="00FF3D93">
        <w:t>10</w:t>
      </w:r>
      <w:r>
        <w:t>-11-х классах; овладение лексическими средствами, обслуживающими новые темы, проблемы и ситуации устного и письменного общения. Систематизируются способы словообразования: словосложения, аффиксации, конверсии.</w:t>
      </w:r>
    </w:p>
    <w:p w:rsidR="0080735F" w:rsidRDefault="00657841">
      <w:pPr>
        <w:pStyle w:val="Bodytext0"/>
        <w:shd w:val="clear" w:color="auto" w:fill="auto"/>
        <w:spacing w:after="283"/>
        <w:ind w:left="20" w:right="20" w:firstLine="380"/>
        <w:jc w:val="both"/>
      </w:pPr>
      <w:r>
        <w:t>Развиваются навыки распознавания и употребления в речи лексических единиц, обслуживающих речевые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стран изучаемого языка; навыков использования лингвострановедческого справочника учебника и различных словарей, в том числе виртуальных.</w:t>
      </w:r>
    </w:p>
    <w:p w:rsidR="0080735F" w:rsidRDefault="00657841">
      <w:pPr>
        <w:pStyle w:val="Heading10"/>
        <w:keepNext/>
        <w:keepLines/>
        <w:numPr>
          <w:ilvl w:val="0"/>
          <w:numId w:val="6"/>
        </w:numPr>
        <w:shd w:val="clear" w:color="auto" w:fill="auto"/>
        <w:tabs>
          <w:tab w:val="left" w:pos="3996"/>
        </w:tabs>
        <w:spacing w:after="0" w:line="220" w:lineRule="exact"/>
        <w:ind w:left="3460" w:firstLine="0"/>
        <w:jc w:val="both"/>
      </w:pPr>
      <w:bookmarkStart w:id="12" w:name="bookmark12"/>
      <w:r>
        <w:t>Грамматическая сторона речи</w:t>
      </w:r>
      <w:bookmarkEnd w:id="12"/>
    </w:p>
    <w:p w:rsidR="0080735F" w:rsidRDefault="00657841">
      <w:pPr>
        <w:pStyle w:val="Bodytext0"/>
        <w:shd w:val="clear" w:color="auto" w:fill="auto"/>
        <w:ind w:left="20" w:right="20" w:firstLine="280"/>
        <w:jc w:val="both"/>
      </w:pPr>
      <w:r>
        <w:t>В 10-11-х классах происходит коммуникативно-ориентированная систематизация грамматического материала и продуктивное овладение грамматическими явлениями, которые были усвоены рецептивно в основной школе.</w:t>
      </w:r>
    </w:p>
    <w:p w:rsidR="0080735F" w:rsidRDefault="00657841">
      <w:pPr>
        <w:pStyle w:val="Bodytext0"/>
        <w:shd w:val="clear" w:color="auto" w:fill="auto"/>
        <w:ind w:left="20" w:right="20" w:firstLine="280"/>
        <w:jc w:val="both"/>
      </w:pPr>
      <w:r>
        <w:t>Формируются и совершенствуются навыки распознавания и употребления в речи коммуникативных и структурных типов предложения; систематизируются знания о сложносочиненных и сложносочиненных предложениях, в том числе:</w:t>
      </w:r>
    </w:p>
    <w:p w:rsidR="00FF3D93" w:rsidRDefault="00657841" w:rsidP="00FF3D93">
      <w:pPr>
        <w:pStyle w:val="Bodytext0"/>
        <w:numPr>
          <w:ilvl w:val="0"/>
          <w:numId w:val="2"/>
        </w:numPr>
        <w:shd w:val="clear" w:color="auto" w:fill="auto"/>
        <w:spacing w:after="4" w:line="240" w:lineRule="exact"/>
        <w:ind w:left="20" w:firstLine="380"/>
        <w:jc w:val="both"/>
      </w:pPr>
      <w:r>
        <w:t>условных предложениях смешан</w:t>
      </w:r>
      <w:r w:rsidR="00FF3D93">
        <w:t xml:space="preserve">ного типа </w:t>
      </w:r>
    </w:p>
    <w:p w:rsidR="0080735F" w:rsidRDefault="00657841" w:rsidP="00FF3D93">
      <w:pPr>
        <w:pStyle w:val="Bodytext0"/>
        <w:numPr>
          <w:ilvl w:val="0"/>
          <w:numId w:val="2"/>
        </w:numPr>
        <w:shd w:val="clear" w:color="auto" w:fill="auto"/>
        <w:spacing w:after="4" w:line="240" w:lineRule="exact"/>
        <w:ind w:left="20" w:firstLine="380"/>
        <w:jc w:val="both"/>
      </w:pPr>
      <w:r>
        <w:t xml:space="preserve"> придаточных предложениях причины </w:t>
      </w:r>
      <w:r>
        <w:rPr>
          <w:rStyle w:val="BodytextItalic"/>
        </w:rPr>
        <w:t>;</w:t>
      </w:r>
    </w:p>
    <w:p w:rsidR="0080735F" w:rsidRDefault="00657841">
      <w:pPr>
        <w:pStyle w:val="Bodytext20"/>
        <w:numPr>
          <w:ilvl w:val="0"/>
          <w:numId w:val="2"/>
        </w:numPr>
        <w:shd w:val="clear" w:color="auto" w:fill="auto"/>
        <w:spacing w:before="0" w:after="0" w:line="220" w:lineRule="exact"/>
        <w:ind w:left="20" w:firstLine="380"/>
        <w:jc w:val="both"/>
      </w:pPr>
      <w:r>
        <w:rPr>
          <w:rStyle w:val="Bodytext2NotItalic"/>
        </w:rPr>
        <w:t xml:space="preserve"> предложениях с конструкциями </w:t>
      </w:r>
    </w:p>
    <w:p w:rsidR="0080735F" w:rsidRDefault="00657841">
      <w:pPr>
        <w:pStyle w:val="Bodytext0"/>
        <w:shd w:val="clear" w:color="auto" w:fill="auto"/>
        <w:ind w:left="120" w:firstLine="300"/>
        <w:jc w:val="both"/>
      </w:pPr>
      <w:r>
        <w:t>• эмфатических предложениях с конструкцией</w:t>
      </w:r>
      <w:r>
        <w:rPr>
          <w:rStyle w:val="BodytextItalic"/>
        </w:rPr>
        <w:t>.</w:t>
      </w:r>
    </w:p>
    <w:p w:rsidR="0080735F" w:rsidRDefault="00657841">
      <w:pPr>
        <w:pStyle w:val="Bodytext0"/>
        <w:shd w:val="clear" w:color="auto" w:fill="auto"/>
        <w:ind w:left="120" w:right="140" w:firstLine="300"/>
        <w:jc w:val="both"/>
      </w:pPr>
      <w:r>
        <w:t>Систематизация знаний употребления определенного / неопределенного и нулевого артикля и совершенствование соответствующих навыков. Употребление артиклей с названиями стран и языков.</w:t>
      </w:r>
    </w:p>
    <w:p w:rsidR="0011246E" w:rsidRDefault="00657841" w:rsidP="0011246E">
      <w:pPr>
        <w:pStyle w:val="Bodytext0"/>
        <w:shd w:val="clear" w:color="auto" w:fill="auto"/>
        <w:spacing w:after="523"/>
        <w:ind w:left="120" w:right="140" w:firstLine="300"/>
        <w:jc w:val="both"/>
        <w:rPr>
          <w:rStyle w:val="BodytextItalic"/>
        </w:rPr>
      </w:pPr>
      <w:r>
        <w:t xml:space="preserve"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 </w:t>
      </w:r>
      <w:bookmarkStart w:id="13" w:name="bookmark13"/>
    </w:p>
    <w:p w:rsidR="0080735F" w:rsidRDefault="00657841" w:rsidP="0011246E">
      <w:pPr>
        <w:pStyle w:val="Bodytext0"/>
        <w:shd w:val="clear" w:color="auto" w:fill="auto"/>
        <w:spacing w:after="523"/>
        <w:ind w:left="120" w:right="140" w:firstLine="300"/>
        <w:jc w:val="both"/>
      </w:pPr>
      <w:r>
        <w:t>Примерное тематическое планирование курса (10-11 класс).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0"/>
        <w:gridCol w:w="326"/>
        <w:gridCol w:w="8170"/>
        <w:gridCol w:w="1402"/>
      </w:tblGrid>
      <w:tr w:rsidR="0080735F">
        <w:trPr>
          <w:trHeight w:hRule="exact" w:val="52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Bodytext1"/>
              </w:rPr>
              <w:lastRenderedPageBreak/>
              <w:t>Класс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20" w:lineRule="exact"/>
              <w:ind w:left="2980" w:firstLine="0"/>
              <w:jc w:val="left"/>
            </w:pPr>
            <w:r>
              <w:rPr>
                <w:rStyle w:val="Bodytext1"/>
              </w:rPr>
              <w:t>Тематика общения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Bodytext1"/>
              </w:rPr>
              <w:t>Количество</w:t>
            </w:r>
          </w:p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Bodytext1"/>
              </w:rPr>
              <w:t>часов</w:t>
            </w:r>
          </w:p>
        </w:tc>
      </w:tr>
      <w:tr w:rsidR="0080735F">
        <w:trPr>
          <w:trHeight w:hRule="exact" w:val="66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160" w:firstLine="0"/>
              <w:jc w:val="left"/>
            </w:pPr>
            <w:r>
              <w:rPr>
                <w:rStyle w:val="Bodytext9ptBold"/>
              </w:rPr>
              <w:t>10 класс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1.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11" w:lineRule="exact"/>
              <w:ind w:firstLine="0"/>
              <w:jc w:val="both"/>
            </w:pPr>
            <w:r>
              <w:rPr>
                <w:rStyle w:val="Bodytext9ptBold"/>
              </w:rPr>
              <w:t>Новая школа — новые ожидания и тревоги. Некоторые особенности школьного образования в США и Великобритании. Школа вчера и сегодня (на примере школ Великобритании и Древней Греции). Советы школьного психолога: как эффективно организовать свое время.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6</w:t>
            </w:r>
          </w:p>
        </w:tc>
      </w:tr>
      <w:tr w:rsidR="0080735F">
        <w:trPr>
          <w:trHeight w:hRule="exact" w:val="182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70" w:type="dxa"/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9ptBold"/>
              </w:rPr>
              <w:t>Что я думаю о школе.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735F" w:rsidRDefault="0080735F">
            <w:pPr>
              <w:framePr w:w="10867" w:wrap="notBeside" w:vAnchor="text" w:hAnchor="text" w:xAlign="center" w:y="1"/>
            </w:pPr>
          </w:p>
        </w:tc>
      </w:tr>
      <w:tr w:rsidR="0080735F">
        <w:trPr>
          <w:trHeight w:hRule="exact" w:val="509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2.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Bodytext9ptBold"/>
              </w:rPr>
              <w:t>Дискуссия о школьной форме: является ли форма проявлением дискриминации молодежи. Имидж молодого человека как проявление его внутреннего мира.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5</w:t>
            </w:r>
          </w:p>
        </w:tc>
      </w:tr>
      <w:tr w:rsidR="0080735F">
        <w:trPr>
          <w:trHeight w:hRule="exact" w:val="1013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3.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Bodytext9ptBold"/>
              </w:rPr>
              <w:t>Спорт в жизни подростка. Популярные и экстремальные виды спорта. Новые виды спортивных соревнований. Безопасность при занятиях спортом. Олимпийские игры. Спортивная честь и сила характера (на примере Алексея Немова). Спортивные занятия в школе, их организация.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5</w:t>
            </w:r>
          </w:p>
        </w:tc>
      </w:tr>
      <w:tr w:rsidR="0080735F">
        <w:trPr>
          <w:trHeight w:hRule="exact" w:val="758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4.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Bodytext9ptBold"/>
              </w:rPr>
              <w:t>Молодежь в современном мире. Досуг молодежи (музыкальные предпочтения, популярные солисты и группы). Письмо в молодежный журнал. Музыка в культуре и жизни разных стран (в том числе России). Проект “Гимн поколения”.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  <w:tr w:rsidR="0080735F">
        <w:trPr>
          <w:trHeight w:hRule="exact" w:val="758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5.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Bodytext9ptBold"/>
              </w:rPr>
              <w:t>Повседневная жизнь подростка. Отношения с друзьями. Как управлять своим временем, разумно сочетая напряженную учебу, общение с семьей и отдых: советы взрослых и личное мнение. Проект “Выиграй время”.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  <w:tr w:rsidR="0080735F">
        <w:trPr>
          <w:trHeight w:hRule="exact" w:val="701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6.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 w:rsidP="0011246E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Bodytext9ptBold"/>
              </w:rPr>
              <w:t>История моей семьи: связь поколений. Семейная гостиная. Из жизни близнецов (на материале отрывка из книги "). Родные / Сводные братья и сестры. Бывает ли детям неловко за родителей? Проект “Из истории моей семьи”.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6</w:t>
            </w:r>
          </w:p>
        </w:tc>
      </w:tr>
      <w:tr w:rsidR="0080735F">
        <w:trPr>
          <w:trHeight w:hRule="exact" w:val="758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7.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Bodytext9ptBold"/>
              </w:rPr>
              <w:t>Большие и маленькие семьи. Что делает семью счастливой? Полезны ли семейные ссоры? Как родители относятся к моим друзьям Проект “Кто выбирает друзей для подростка: родители или он сам”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6</w:t>
            </w:r>
          </w:p>
        </w:tc>
      </w:tr>
      <w:tr w:rsidR="0080735F">
        <w:trPr>
          <w:trHeight w:hRule="exact" w:val="221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8.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9ptBold"/>
              </w:rPr>
              <w:t>Памятная семейная дата. Космическая свадьба (отрывок из репортажа).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3</w:t>
            </w:r>
          </w:p>
        </w:tc>
      </w:tr>
      <w:tr w:rsidR="0080735F">
        <w:trPr>
          <w:trHeight w:hRule="exact" w:val="470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9.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5" w:lineRule="exact"/>
              <w:ind w:firstLine="0"/>
              <w:jc w:val="both"/>
            </w:pPr>
            <w:r>
              <w:rPr>
                <w:rStyle w:val="Bodytext9ptBold"/>
              </w:rPr>
              <w:t>Культурные особенности стран изучаемого языка: День благодарения. Памятный день в моей семье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3</w:t>
            </w:r>
          </w:p>
        </w:tc>
      </w:tr>
      <w:tr w:rsidR="0080735F">
        <w:trPr>
          <w:trHeight w:hRule="exact" w:val="758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10.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Bodytext9ptBold"/>
              </w:rPr>
              <w:t>Что такое цивилизация? Как археологические открытия помогают узнать историю Земли. Древние цивилизации (Майя), развитие и причины упадка. Проект “Открываем прошлые цивилизации”.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8</w:t>
            </w:r>
          </w:p>
        </w:tc>
      </w:tr>
      <w:tr w:rsidR="0080735F">
        <w:trPr>
          <w:trHeight w:hRule="exact" w:val="514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11.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Bodytext9ptBold"/>
              </w:rPr>
              <w:t>Влияние изобретений на развитие человечества. Высокие технологии как часть нашей жизни: может ли современный человек обойтись без компьютера?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5</w:t>
            </w:r>
          </w:p>
        </w:tc>
      </w:tr>
      <w:tr w:rsidR="0080735F">
        <w:trPr>
          <w:trHeight w:hRule="exact" w:val="480"/>
          <w:jc w:val="center"/>
        </w:trPr>
        <w:tc>
          <w:tcPr>
            <w:tcW w:w="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12.</w:t>
            </w:r>
          </w:p>
        </w:tc>
        <w:tc>
          <w:tcPr>
            <w:tcW w:w="8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5" w:lineRule="exact"/>
              <w:ind w:firstLine="0"/>
              <w:jc w:val="both"/>
            </w:pPr>
            <w:r>
              <w:rPr>
                <w:rStyle w:val="Bodytext9ptBold"/>
              </w:rPr>
              <w:t>Влияние человека на окружающую его среду и жизнь планеты в целом. Нравственный аспект технического прогресса: приз для прославивших человеческий дух Жорес Алферов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6</w:t>
            </w:r>
          </w:p>
        </w:tc>
      </w:tr>
    </w:tbl>
    <w:p w:rsidR="0080735F" w:rsidRDefault="0080735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0"/>
        <w:gridCol w:w="8496"/>
        <w:gridCol w:w="1402"/>
      </w:tblGrid>
      <w:tr w:rsidR="0080735F">
        <w:trPr>
          <w:trHeight w:hRule="exact" w:val="24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420" w:firstLine="0"/>
              <w:jc w:val="left"/>
            </w:pPr>
            <w:r>
              <w:rPr>
                <w:rStyle w:val="Bodytext9ptBold"/>
              </w:rPr>
              <w:t>— лауреат приза Киото. Проект “Предложим новый приз".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735F">
        <w:trPr>
          <w:trHeight w:hRule="exact" w:val="470"/>
          <w:jc w:val="center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hanging="340"/>
              <w:jc w:val="both"/>
            </w:pPr>
            <w:r>
              <w:rPr>
                <w:rStyle w:val="Bodytext9ptBold"/>
              </w:rPr>
              <w:t>13. Рукотворные чудеса света: всемирно известные сооружения XX века. Проект “Местное рукотворное чудо".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  <w:tr w:rsidR="0080735F">
        <w:trPr>
          <w:trHeight w:hRule="exact" w:val="763"/>
          <w:jc w:val="center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 w:rsidP="0011246E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hanging="340"/>
              <w:jc w:val="both"/>
            </w:pPr>
            <w:r>
              <w:rPr>
                <w:rStyle w:val="Bodytext9ptBold"/>
              </w:rPr>
              <w:t>14. Перспективы технического прогресса. Роботы будущего . Преимущества и недостатки новых изобретений в области техники. Проект “Создай нового робота”.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2</w:t>
            </w:r>
          </w:p>
        </w:tc>
      </w:tr>
      <w:tr w:rsidR="0080735F">
        <w:trPr>
          <w:trHeight w:hRule="exact" w:val="509"/>
          <w:jc w:val="center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hanging="340"/>
              <w:jc w:val="both"/>
            </w:pPr>
            <w:r>
              <w:rPr>
                <w:rStyle w:val="Bodytext9ptBold"/>
              </w:rPr>
              <w:t>15. Мир возможностей: Путешествие как способ расширить свой кругозор. Известные программы обмена для школьников за рубежом.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  <w:tr w:rsidR="0080735F">
        <w:trPr>
          <w:trHeight w:hRule="exact" w:val="470"/>
          <w:jc w:val="center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hanging="340"/>
              <w:jc w:val="both"/>
            </w:pPr>
            <w:r>
              <w:rPr>
                <w:rStyle w:val="Bodytext9ptBold"/>
              </w:rPr>
              <w:t>16. Твой опыт путешественника: маршрут, транспорт, впечатления. Лондонское метро: история и современность. Проект “Клуб путешественников".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7</w:t>
            </w:r>
          </w:p>
        </w:tc>
      </w:tr>
      <w:tr w:rsidR="0080735F">
        <w:trPr>
          <w:trHeight w:hRule="exact" w:val="701"/>
          <w:jc w:val="center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hanging="340"/>
              <w:jc w:val="both"/>
            </w:pPr>
            <w:r>
              <w:rPr>
                <w:rStyle w:val="Bodytext9ptBold"/>
              </w:rPr>
              <w:t>17. Стиль поведения: что такое хорошие манеры? Некоторые особенности поведения в разных странах. Вызывающее и невежливое поведение в обществе. Проект "Соглашение по правилам поведения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3</w:t>
            </w:r>
          </w:p>
        </w:tc>
      </w:tr>
      <w:tr w:rsidR="0080735F">
        <w:trPr>
          <w:trHeight w:hRule="exact" w:val="701"/>
          <w:jc w:val="center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hanging="340"/>
              <w:jc w:val="both"/>
            </w:pPr>
            <w:r>
              <w:rPr>
                <w:rStyle w:val="Bodytext9ptBold"/>
              </w:rPr>
              <w:t>18. Как вести себя в незнакомом окружении? Некоторые особенности поведения англичан. Что может удивить иностранца в публичном поведении россиян? "8ша11 1а1к" и его особенности. Стратегии самостоятельной учебной работы.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2</w:t>
            </w:r>
          </w:p>
        </w:tc>
      </w:tr>
      <w:tr w:rsidR="0080735F">
        <w:trPr>
          <w:trHeight w:hRule="exact" w:val="1147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hanging="340"/>
              <w:jc w:val="both"/>
            </w:pPr>
            <w:r>
              <w:rPr>
                <w:rStyle w:val="Bodytext9ptBold"/>
              </w:rPr>
              <w:t>19. Культурный шок как восприятие нами непонятных явлений другой культуры (на примере высказываний, интервью и художественных текстов). Основные правила вежливости. За</w:t>
            </w:r>
            <w:r>
              <w:rPr>
                <w:rStyle w:val="Bodytext9ptBold"/>
              </w:rPr>
              <w:softHyphen/>
              <w:t>метки для путешественника, посещающего другую страну. Проект “В семье за рубежом’?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</w:tbl>
    <w:p w:rsidR="0080735F" w:rsidRDefault="0080735F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331"/>
        <w:gridCol w:w="8030"/>
        <w:gridCol w:w="1397"/>
      </w:tblGrid>
      <w:tr w:rsidR="0080735F">
        <w:trPr>
          <w:trHeight w:hRule="exact" w:val="93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Bodytext9ptBold"/>
              </w:rPr>
              <w:lastRenderedPageBreak/>
              <w:t>11 класс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1.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Bodytext9ptBold"/>
              </w:rPr>
              <w:t>Языки международного общения. Трудно ли изучать иностранный язык?</w:t>
            </w:r>
            <w:r w:rsidR="00FF3D93">
              <w:rPr>
                <w:rStyle w:val="Bodytext9ptBold"/>
              </w:rPr>
              <w:t xml:space="preserve"> </w:t>
            </w:r>
            <w:r>
              <w:rPr>
                <w:rStyle w:val="Bodytext9ptBold"/>
              </w:rPr>
              <w:t>Как меняется английский язык. Сколькими языками надо владеть, чтобы стать успешным.</w:t>
            </w:r>
          </w:p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Bodytext9ptBold"/>
              </w:rPr>
              <w:t>Проект “Постер “Иностранные языки в моей жизни”.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7</w:t>
            </w:r>
          </w:p>
        </w:tc>
      </w:tr>
      <w:tr w:rsidR="0080735F">
        <w:trPr>
          <w:trHeight w:hRule="exact" w:val="1258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2.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left="100" w:firstLine="0"/>
              <w:jc w:val="left"/>
            </w:pPr>
            <w:r>
              <w:rPr>
                <w:rStyle w:val="Bodytext9ptBold"/>
              </w:rPr>
              <w:t>Глобальная деревня. Плюсы и минусы глобализации. Классическая и популярная музыка как элемент глобализации (А. Нетребко, Д. Хворостовский, Э. Пресли, Битлз и др.). Приметы глобализации в твоем окружении. Антиглобалистское движение: причины и пос</w:t>
            </w:r>
            <w:r>
              <w:rPr>
                <w:rStyle w:val="Bodytext9ptBold"/>
              </w:rPr>
              <w:softHyphen/>
              <w:t>ледствия. Кто населяет Британию: исторический экскурс. Почему люди мигрируют? Кто населяет Россию? Проект “Глобализация и ты”.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6</w:t>
            </w:r>
          </w:p>
        </w:tc>
      </w:tr>
      <w:tr w:rsidR="0080735F">
        <w:trPr>
          <w:trHeight w:hRule="exact" w:val="470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3.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5" w:lineRule="exact"/>
              <w:ind w:left="100" w:firstLine="0"/>
              <w:jc w:val="left"/>
            </w:pPr>
            <w:r>
              <w:rPr>
                <w:rStyle w:val="Bodytext9ptBold"/>
              </w:rPr>
              <w:t>Что ты знаешь о своих правах и обязанностях. Понятие свободы у современных тинейджеров. Проект “Портрет идеального старшеклассника".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  <w:tr w:rsidR="0080735F">
        <w:trPr>
          <w:trHeight w:hRule="exact" w:val="701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4.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Bodytext9ptBold"/>
              </w:rPr>
              <w:t xml:space="preserve">Твое участие в </w:t>
            </w:r>
            <w:r>
              <w:rPr>
                <w:rStyle w:val="Bodytext75pt"/>
              </w:rPr>
              <w:t xml:space="preserve">ЖИЗНИ </w:t>
            </w:r>
            <w:r>
              <w:rPr>
                <w:rStyle w:val="Bodytext9ptBold"/>
              </w:rPr>
              <w:t>общества. Отношение к политике и политикам. Вклад известных людей разных профессий в жизнь общества. Дмитрий Лихачев как публичная фигура. Проект "Предлагаем премию за вклад в школьную жизнь".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3</w:t>
            </w:r>
          </w:p>
        </w:tc>
      </w:tr>
      <w:tr w:rsidR="0080735F">
        <w:trPr>
          <w:trHeight w:hRule="exact" w:val="931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5.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Bodytext9ptBold"/>
              </w:rPr>
              <w:t>Чувство безопасности или как защитить Землю от нас. Мелкие преступления против планеты: одноразовые продукты, расход энергии и др. Киотский протокол как шаг к предотвращению парникового эффекта. Антисоциальное поведение: культура пользования мобильной связью. Проект "Каким гражданином должен быть тинейджер”.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  <w:tr w:rsidR="0080735F">
        <w:trPr>
          <w:trHeight w:hRule="exact" w:val="758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6.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left="100" w:firstLine="0"/>
              <w:jc w:val="left"/>
            </w:pPr>
            <w:r>
              <w:rPr>
                <w:rStyle w:val="Bodytext9ptBold"/>
              </w:rPr>
              <w:t>Профессия твоей мечты. Влияние семьи, друзей и личных качеств на выбор профессии. “Мужские" и "женские" профессии. Призвание и карьера. Проект “Что важно учитывать при выборе карьеры?”.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  <w:tr w:rsidR="0080735F">
        <w:trPr>
          <w:trHeight w:hRule="exact" w:val="701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7.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 w:rsidP="00FF3D93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26" w:lineRule="exact"/>
              <w:ind w:left="100" w:firstLine="0"/>
              <w:jc w:val="left"/>
            </w:pPr>
            <w:r>
              <w:rPr>
                <w:rStyle w:val="Bodytext9ptBold"/>
              </w:rPr>
              <w:t>Что нас ждет после школы. Традиции образования в России. Узнай больше о выбранном университете (по интернету). Проект “Сотрудничество школ и университетов в твоем регионе”.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3</w:t>
            </w:r>
          </w:p>
        </w:tc>
      </w:tr>
      <w:tr w:rsidR="0080735F">
        <w:trPr>
          <w:trHeight w:hRule="exact" w:val="1027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8.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Bodytext9ptBold"/>
              </w:rPr>
              <w:t>Образование и карьера. Колледж Училище — альтернатива университету и путь к высшему образованию. Известные люди, получившие среднее профессиональное образование. Профессиональное образование в США и России: общее и разное. Д</w:t>
            </w:r>
            <w:r>
              <w:rPr>
                <w:rStyle w:val="Bodytext75pt"/>
              </w:rPr>
              <w:t>искус</w:t>
            </w:r>
            <w:r>
              <w:rPr>
                <w:rStyle w:val="Bodytext9ptBold"/>
              </w:rPr>
              <w:softHyphen/>
            </w:r>
            <w:r>
              <w:rPr>
                <w:rStyle w:val="Bodytext75pt"/>
              </w:rPr>
              <w:t xml:space="preserve">сия </w:t>
            </w:r>
            <w:r>
              <w:rPr>
                <w:rStyle w:val="Bodytext9ptBold"/>
              </w:rPr>
              <w:t>"Можно ли сделать успешную карьеру, не окончив университет?”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6</w:t>
            </w:r>
          </w:p>
        </w:tc>
      </w:tr>
      <w:tr w:rsidR="0080735F">
        <w:trPr>
          <w:trHeight w:hRule="exact" w:val="518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9.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4" w:lineRule="exact"/>
              <w:ind w:left="100" w:firstLine="0"/>
              <w:jc w:val="left"/>
            </w:pPr>
            <w:r>
              <w:rPr>
                <w:rStyle w:val="Bodytext9ptBold"/>
              </w:rPr>
              <w:t>Последний школьный экзамен. Будущее школ России. К какому типу школьника ты принадлежишь: тест и рекомендации. Проект “Предлагаем новую систему экзаменов”.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3</w:t>
            </w:r>
          </w:p>
        </w:tc>
      </w:tr>
      <w:tr w:rsidR="0080735F">
        <w:trPr>
          <w:trHeight w:hRule="exact" w:val="1022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10.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rPr>
                <w:rStyle w:val="Bodytext9ptBold"/>
              </w:rPr>
              <w:t xml:space="preserve">Альтернатива: традиционные или виртуальные университеты. Отличия разных типов образования. Виртуальная среда “Вторая жизнь” — шанс для многих. Что такое </w:t>
            </w:r>
            <w:r>
              <w:rPr>
                <w:rStyle w:val="Bodytext9ptItalic"/>
              </w:rPr>
              <w:t>Ы/е1оп§ 1еагптд?</w:t>
            </w:r>
            <w:r>
              <w:rPr>
                <w:rStyle w:val="Bodytext9ptBold"/>
              </w:rPr>
              <w:t xml:space="preserve"> Непрерывное учение как условие успешности. Круглый стол “Образование в XXI веке”.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  <w:tr w:rsidR="0080735F">
        <w:trPr>
          <w:trHeight w:hRule="exact" w:val="1027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11.</w:t>
            </w:r>
          </w:p>
        </w:tc>
        <w:tc>
          <w:tcPr>
            <w:tcW w:w="80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rPr>
                <w:rStyle w:val="Bodytext9ptBold"/>
              </w:rPr>
              <w:t>Современные технологии: насколько от них зависит человек. Современные виды связи (интернет, сотовый телефон) в жизни подростков в США и России. Прогнозы на будущее: грядущие технологии, предсказываемые тинейджерами. Проект “Капсула времени (пос</w:t>
            </w:r>
            <w:r>
              <w:rPr>
                <w:rStyle w:val="Bodytext9ptBold"/>
              </w:rPr>
              <w:softHyphen/>
              <w:t>лание потомкам)”.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5</w:t>
            </w:r>
          </w:p>
        </w:tc>
      </w:tr>
      <w:tr w:rsidR="0080735F">
        <w:trPr>
          <w:trHeight w:hRule="exact" w:val="782"/>
          <w:jc w:val="center"/>
        </w:trPr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Bodytext9ptBold"/>
              </w:rPr>
              <w:t>12.</w:t>
            </w:r>
          </w:p>
        </w:tc>
        <w:tc>
          <w:tcPr>
            <w:tcW w:w="8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rPr>
                <w:rStyle w:val="Bodytext9ptBold"/>
              </w:rPr>
              <w:t>Незаурядные умы человечества. Из биографии И. К. Брунера (знаменитый британский инженер), Н. Теслы (известный изобретатель), С. Королева (главный конструктор). Плюсы и минусы инженерных профессий. Учись мыслить как гений. Проект "Как решать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5</w:t>
            </w:r>
          </w:p>
        </w:tc>
      </w:tr>
    </w:tbl>
    <w:p w:rsidR="0080735F" w:rsidRDefault="0080735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8362"/>
        <w:gridCol w:w="1397"/>
      </w:tblGrid>
      <w:tr w:rsidR="0080735F">
        <w:trPr>
          <w:trHeight w:hRule="exact" w:val="269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left="440" w:firstLine="0"/>
              <w:jc w:val="left"/>
            </w:pPr>
            <w:r>
              <w:rPr>
                <w:rStyle w:val="Bodytext9ptBold"/>
              </w:rPr>
              <w:t>логические задачи”.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735F">
        <w:trPr>
          <w:trHeight w:hRule="exact" w:val="768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4" w:lineRule="exact"/>
              <w:ind w:hanging="340"/>
              <w:jc w:val="both"/>
            </w:pPr>
            <w:r>
              <w:rPr>
                <w:rStyle w:val="Bodytext9ptBold"/>
              </w:rPr>
              <w:t>13. Наука или выдумка. Секреты античного компьютера. Научные сенсации или мистификации: пришельцы на Земле, вечный двигатель и т. п. Конференция “Хотите — верьте, хотите — нет”.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3</w:t>
            </w:r>
          </w:p>
        </w:tc>
      </w:tr>
      <w:tr w:rsidR="0080735F">
        <w:trPr>
          <w:trHeight w:hRule="exact" w:val="773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 w:rsidP="00FF3D93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4" w:lineRule="exact"/>
              <w:ind w:hanging="340"/>
              <w:jc w:val="both"/>
            </w:pPr>
            <w:r>
              <w:rPr>
                <w:rStyle w:val="Bodytext9ptBold"/>
              </w:rPr>
              <w:t xml:space="preserve">14. Как относиться к клонированию. Мечты о создании совершенного человека </w:t>
            </w:r>
            <w:r w:rsidR="00FF3D93">
              <w:rPr>
                <w:rStyle w:val="Bodytext9ptBold"/>
              </w:rPr>
              <w:t>.</w:t>
            </w:r>
            <w:r>
              <w:rPr>
                <w:rStyle w:val="Bodytext9ptBold"/>
              </w:rPr>
              <w:t>Дискуссия “Есть ли будущее у клонирования”.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2</w:t>
            </w:r>
          </w:p>
        </w:tc>
      </w:tr>
      <w:tr w:rsidR="0080735F">
        <w:trPr>
          <w:trHeight w:hRule="exact" w:val="1282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0" w:lineRule="exact"/>
              <w:ind w:hanging="340"/>
              <w:jc w:val="both"/>
            </w:pPr>
            <w:r>
              <w:rPr>
                <w:rStyle w:val="Bodytext9ptBold"/>
              </w:rPr>
              <w:t>15. Медицина: традиции и новые технологии. Генно-модифицированные (СМ) продукты: “за” и “против”. Типичные мнения о здоровье. Опрос общественного мнения (в классе) на данную тему. Энциклопедия народных рецептов: как лечиться от простуды. Нанотехноло</w:t>
            </w:r>
            <w:r>
              <w:rPr>
                <w:rStyle w:val="Bodytext9ptBold"/>
              </w:rPr>
              <w:softHyphen/>
              <w:t>гии и их применение в медицине. Дискуссия "Что лучше — домашняя / традиционная или высокотехнологичная медицина?”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5</w:t>
            </w:r>
          </w:p>
        </w:tc>
      </w:tr>
      <w:tr w:rsidR="0080735F">
        <w:trPr>
          <w:trHeight w:hRule="exact" w:val="1027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4" w:lineRule="exact"/>
              <w:ind w:hanging="340"/>
              <w:jc w:val="both"/>
            </w:pPr>
            <w:r>
              <w:rPr>
                <w:rStyle w:val="Bodytext9ptBold"/>
              </w:rPr>
              <w:t>16. Современные технологии и окружающая среда. Специфика твоего региона: угрозы среде и их устранение. Среда и крупные производства / компании. Проблема бытового и промышленного шума. Проект “Разработка манифеста Партии зеленых по охране среды в вашем регионе”.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3</w:t>
            </w:r>
          </w:p>
        </w:tc>
      </w:tr>
      <w:tr w:rsidR="0080735F">
        <w:trPr>
          <w:trHeight w:hRule="exact" w:val="768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54" w:lineRule="exact"/>
              <w:ind w:hanging="340"/>
              <w:jc w:val="both"/>
            </w:pPr>
            <w:r>
              <w:rPr>
                <w:rStyle w:val="Bodytext9ptBold"/>
              </w:rPr>
              <w:t>17. Открываем путь в цифровую эпоху. Любопытные факты об интернете. Язык для интернета. Интернет в жизни современного поколения: “за” и "против”. Проект “Как интернет влияет на твою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  <w:tr w:rsidR="0080735F">
        <w:trPr>
          <w:trHeight w:hRule="exact" w:val="710"/>
          <w:jc w:val="center"/>
        </w:trPr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35F" w:rsidRDefault="0080735F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hanging="340"/>
              <w:jc w:val="both"/>
            </w:pPr>
            <w:r>
              <w:rPr>
                <w:rStyle w:val="Bodytext9ptBold"/>
              </w:rPr>
              <w:t>18. Город и село. Чем отличаются люди в городе и селе? Проект "Место, где ты живешь</w:t>
            </w:r>
          </w:p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230" w:lineRule="exact"/>
              <w:ind w:left="440" w:firstLine="0"/>
              <w:jc w:val="left"/>
            </w:pPr>
            <w:r>
              <w:rPr>
                <w:rStyle w:val="Bodytext9ptBold"/>
              </w:rPr>
              <w:t>(социальный аспект)”. Сельский образ жизни — возможность быть естественнее и добрее к людям". Дискуссия "Будущее города и села”.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35F" w:rsidRDefault="00657841">
            <w:pPr>
              <w:pStyle w:val="Bodytext0"/>
              <w:framePr w:w="10867" w:wrap="notBeside" w:vAnchor="text" w:hAnchor="text" w:xAlign="center" w:y="1"/>
              <w:shd w:val="clear" w:color="auto" w:fill="auto"/>
              <w:spacing w:line="180" w:lineRule="exact"/>
              <w:ind w:firstLine="0"/>
            </w:pPr>
            <w:r>
              <w:rPr>
                <w:rStyle w:val="Bodytext9ptBold"/>
              </w:rPr>
              <w:t>4</w:t>
            </w:r>
          </w:p>
        </w:tc>
      </w:tr>
    </w:tbl>
    <w:p w:rsidR="0080735F" w:rsidRDefault="00657841">
      <w:pPr>
        <w:pStyle w:val="Tablecaption0"/>
        <w:framePr w:w="10867" w:wrap="notBeside" w:vAnchor="text" w:hAnchor="text" w:xAlign="center" w:y="1"/>
        <w:shd w:val="clear" w:color="auto" w:fill="auto"/>
        <w:spacing w:line="220" w:lineRule="exact"/>
      </w:pPr>
      <w:r>
        <w:t>6. Требования к уровню подготовки выпускников полной средней школы.</w:t>
      </w:r>
    </w:p>
    <w:p w:rsidR="0080735F" w:rsidRDefault="0080735F">
      <w:pPr>
        <w:rPr>
          <w:sz w:val="2"/>
          <w:szCs w:val="2"/>
        </w:rPr>
      </w:pPr>
    </w:p>
    <w:p w:rsidR="0080735F" w:rsidRDefault="00657841">
      <w:pPr>
        <w:pStyle w:val="Bodytext0"/>
        <w:shd w:val="clear" w:color="auto" w:fill="auto"/>
        <w:spacing w:before="309"/>
        <w:ind w:right="120" w:firstLine="0"/>
        <w:jc w:val="right"/>
      </w:pPr>
      <w:r>
        <w:t>В результате изучения иностранного языка на базовом уровне ученик должен: знать /</w:t>
      </w:r>
    </w:p>
    <w:p w:rsidR="0080735F" w:rsidRDefault="00657841">
      <w:pPr>
        <w:pStyle w:val="Bodytext0"/>
        <w:shd w:val="clear" w:color="auto" w:fill="auto"/>
        <w:ind w:left="360" w:hanging="240"/>
        <w:jc w:val="left"/>
      </w:pPr>
      <w:r>
        <w:t>понимать:</w:t>
      </w:r>
    </w:p>
    <w:p w:rsidR="0080735F" w:rsidRDefault="00657841">
      <w:pPr>
        <w:pStyle w:val="Bodytext0"/>
        <w:shd w:val="clear" w:color="auto" w:fill="auto"/>
        <w:ind w:left="860" w:right="120" w:hanging="340"/>
        <w:jc w:val="both"/>
      </w:pPr>
      <w:r>
        <w:t>У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</w:t>
      </w:r>
      <w:r>
        <w:softHyphen/>
        <w:t>го этикета, отражающих особенности культуры страны / стран изучаемого языка;</w:t>
      </w:r>
    </w:p>
    <w:p w:rsidR="0080735F" w:rsidRDefault="00657841">
      <w:pPr>
        <w:pStyle w:val="Bodytext0"/>
        <w:shd w:val="clear" w:color="auto" w:fill="auto"/>
        <w:ind w:left="860" w:right="120" w:hanging="340"/>
        <w:jc w:val="both"/>
      </w:pPr>
      <w:r>
        <w:t>У значение изученных грамматических явлений в расширенном объеме (видовременные, не</w:t>
      </w:r>
      <w:r>
        <w:softHyphen/>
        <w:t>личные и неопределенно-личные формы глагола, формы условного наклонения, косвенная речь (косвенный вопрос, побуждение и др.), согласование времен);</w:t>
      </w:r>
    </w:p>
    <w:p w:rsidR="0080735F" w:rsidRDefault="00657841">
      <w:pPr>
        <w:pStyle w:val="Bodytext0"/>
        <w:shd w:val="clear" w:color="auto" w:fill="auto"/>
        <w:ind w:left="860" w:right="120" w:hanging="340"/>
        <w:jc w:val="both"/>
      </w:pPr>
      <w:r>
        <w:t>У страноведческую информацию из аутентичных источников, обогащающую социальный опыт школьников: сведения о странах изучаемого языка, их науке и культуре, исторических и современных реалиях, общественных деятелях, месте в мировом сообществе и мировой культу</w:t>
      </w:r>
      <w:r>
        <w:softHyphen/>
        <w:t>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партнера.</w:t>
      </w:r>
    </w:p>
    <w:p w:rsidR="0080735F" w:rsidRDefault="00657841">
      <w:pPr>
        <w:pStyle w:val="Bodytext0"/>
        <w:shd w:val="clear" w:color="auto" w:fill="auto"/>
        <w:ind w:left="360" w:hanging="240"/>
        <w:jc w:val="left"/>
      </w:pPr>
      <w:r>
        <w:t>уметь:</w:t>
      </w:r>
    </w:p>
    <w:p w:rsidR="0080735F" w:rsidRDefault="00657841">
      <w:pPr>
        <w:pStyle w:val="Bodytext20"/>
        <w:shd w:val="clear" w:color="auto" w:fill="auto"/>
        <w:spacing w:before="0" w:after="0" w:line="274" w:lineRule="exact"/>
        <w:ind w:left="360"/>
      </w:pPr>
      <w:r>
        <w:t>в области говорения:</w:t>
      </w:r>
    </w:p>
    <w:p w:rsidR="0080735F" w:rsidRDefault="00657841">
      <w:pPr>
        <w:pStyle w:val="Bodytext0"/>
        <w:shd w:val="clear" w:color="auto" w:fill="auto"/>
        <w:ind w:left="860" w:right="120" w:hanging="340"/>
        <w:jc w:val="both"/>
      </w:pPr>
      <w:r>
        <w:rPr>
          <w:rStyle w:val="BodytextBoldItalic"/>
        </w:rPr>
        <w:t>У</w:t>
      </w:r>
      <w: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 / прослушанным иноязычным текстом, соблюдая правила речевого этикета;</w:t>
      </w:r>
    </w:p>
    <w:p w:rsidR="0080735F" w:rsidRDefault="00657841">
      <w:pPr>
        <w:pStyle w:val="Bodytext0"/>
        <w:shd w:val="clear" w:color="auto" w:fill="auto"/>
        <w:ind w:left="860" w:right="120" w:hanging="340"/>
        <w:jc w:val="both"/>
      </w:pPr>
      <w:r>
        <w:t>У рассказывать о своем окружении, рассуждать в рамках изученной тематики и проблематики; представлять социокультурный портрет своей страны и стран изучаемого языка;</w:t>
      </w:r>
    </w:p>
    <w:p w:rsidR="0080735F" w:rsidRDefault="00657841">
      <w:pPr>
        <w:pStyle w:val="Bodytext20"/>
        <w:shd w:val="clear" w:color="auto" w:fill="auto"/>
        <w:spacing w:before="0" w:after="0" w:line="274" w:lineRule="exact"/>
        <w:ind w:left="360"/>
      </w:pPr>
      <w:r>
        <w:t>в области аудирования:</w:t>
      </w:r>
    </w:p>
    <w:p w:rsidR="0080735F" w:rsidRDefault="00657841">
      <w:pPr>
        <w:pStyle w:val="Bodytext0"/>
        <w:shd w:val="clear" w:color="auto" w:fill="auto"/>
        <w:spacing w:after="283"/>
        <w:ind w:left="860" w:right="120" w:hanging="340"/>
        <w:jc w:val="both"/>
      </w:pPr>
      <w:r>
        <w:rPr>
          <w:rStyle w:val="BodytextBoldItalic"/>
        </w:rPr>
        <w:t>У</w:t>
      </w:r>
      <w: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</w:t>
      </w:r>
      <w:r>
        <w:softHyphen/>
        <w:t>обходимую информацию из различных аудио-текстов: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 w:rsidR="0080735F" w:rsidRDefault="0080735F">
      <w:pPr>
        <w:rPr>
          <w:sz w:val="2"/>
          <w:szCs w:val="2"/>
        </w:rPr>
      </w:pPr>
    </w:p>
    <w:p w:rsidR="0080735F" w:rsidRDefault="00657841" w:rsidP="003A32D1">
      <w:pPr>
        <w:pStyle w:val="Bodytext0"/>
        <w:shd w:val="clear" w:color="auto" w:fill="auto"/>
        <w:ind w:left="140" w:firstLine="0"/>
        <w:jc w:val="left"/>
      </w:pPr>
      <w:r>
        <w:br w:type="page"/>
      </w:r>
    </w:p>
    <w:sectPr w:rsidR="0080735F" w:rsidSect="0080735F">
      <w:type w:val="continuous"/>
      <w:pgSz w:w="11909" w:h="16838"/>
      <w:pgMar w:top="483" w:right="504" w:bottom="483" w:left="5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76F" w:rsidRDefault="0081476F" w:rsidP="0080735F">
      <w:r>
        <w:separator/>
      </w:r>
    </w:p>
  </w:endnote>
  <w:endnote w:type="continuationSeparator" w:id="1">
    <w:p w:rsidR="0081476F" w:rsidRDefault="0081476F" w:rsidP="00807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76F" w:rsidRDefault="0081476F"/>
  </w:footnote>
  <w:footnote w:type="continuationSeparator" w:id="1">
    <w:p w:rsidR="0081476F" w:rsidRDefault="0081476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66FF"/>
    <w:multiLevelType w:val="multilevel"/>
    <w:tmpl w:val="07FA64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B3031B"/>
    <w:multiLevelType w:val="multilevel"/>
    <w:tmpl w:val="AD24B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FE1266"/>
    <w:multiLevelType w:val="multilevel"/>
    <w:tmpl w:val="F8E401C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992452"/>
    <w:multiLevelType w:val="multilevel"/>
    <w:tmpl w:val="2E8AC0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98199C"/>
    <w:multiLevelType w:val="multilevel"/>
    <w:tmpl w:val="387692F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240B3F"/>
    <w:multiLevelType w:val="multilevel"/>
    <w:tmpl w:val="5BC4DC0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7B5AE0"/>
    <w:multiLevelType w:val="multilevel"/>
    <w:tmpl w:val="0F9665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5E69A4"/>
    <w:multiLevelType w:val="multilevel"/>
    <w:tmpl w:val="2368B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212BB4"/>
    <w:multiLevelType w:val="multilevel"/>
    <w:tmpl w:val="83A018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0735F"/>
    <w:rsid w:val="00105AE9"/>
    <w:rsid w:val="0011246E"/>
    <w:rsid w:val="003A32D1"/>
    <w:rsid w:val="00657841"/>
    <w:rsid w:val="0080735F"/>
    <w:rsid w:val="0081476F"/>
    <w:rsid w:val="00FF2CF1"/>
    <w:rsid w:val="00FF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73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735F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807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sid w:val="00807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BoldItalic">
    <w:name w:val="Body text + Bold;Italic"/>
    <w:basedOn w:val="Bodytext"/>
    <w:rsid w:val="0080735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8073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Italic">
    <w:name w:val="Body text + Italic"/>
    <w:basedOn w:val="Bodytext"/>
    <w:rsid w:val="0080735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Constantia12pt">
    <w:name w:val="Body text + Constantia;12 pt"/>
    <w:basedOn w:val="Bodytext"/>
    <w:rsid w:val="0080735F"/>
    <w:rPr>
      <w:rFonts w:ascii="Constantia" w:eastAsia="Constantia" w:hAnsi="Constantia" w:cs="Constantia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NotItalic">
    <w:name w:val="Body text (2) + Not Italic"/>
    <w:basedOn w:val="Bodytext2"/>
    <w:rsid w:val="0080735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8pt">
    <w:name w:val="Body text + 8 pt"/>
    <w:basedOn w:val="Bodytext"/>
    <w:rsid w:val="0080735F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Bodytext1">
    <w:name w:val="Body text"/>
    <w:basedOn w:val="Bodytext"/>
    <w:rsid w:val="0080735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9ptBold">
    <w:name w:val="Body text + 9 pt;Bold"/>
    <w:basedOn w:val="Bodytext"/>
    <w:rsid w:val="0080735F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Bodytext9ptItalic">
    <w:name w:val="Body text + 9 pt;Italic"/>
    <w:basedOn w:val="Bodytext"/>
    <w:rsid w:val="0080735F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Bodytext75pt">
    <w:name w:val="Body text + 7;5 pt"/>
    <w:basedOn w:val="Bodytext"/>
    <w:rsid w:val="0080735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807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BoldItalic0">
    <w:name w:val="Body text + Bold;Italic"/>
    <w:basedOn w:val="Bodytext"/>
    <w:rsid w:val="0080735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3">
    <w:name w:val="Body text"/>
    <w:basedOn w:val="Bodytext"/>
    <w:rsid w:val="0080735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4">
    <w:name w:val="Body text"/>
    <w:basedOn w:val="Bodytext"/>
    <w:rsid w:val="0080735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5">
    <w:name w:val="Body text"/>
    <w:basedOn w:val="Bodytext"/>
    <w:rsid w:val="0080735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6">
    <w:name w:val="Body text"/>
    <w:basedOn w:val="Bodytext"/>
    <w:rsid w:val="0080735F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Bodytext0">
    <w:name w:val="Body text"/>
    <w:basedOn w:val="a"/>
    <w:link w:val="Bodytext"/>
    <w:rsid w:val="0080735F"/>
    <w:pPr>
      <w:shd w:val="clear" w:color="auto" w:fill="FFFFFF"/>
      <w:spacing w:line="274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rsid w:val="0080735F"/>
    <w:pPr>
      <w:shd w:val="clear" w:color="auto" w:fill="FFFFFF"/>
      <w:spacing w:after="240" w:line="274" w:lineRule="exact"/>
      <w:ind w:hanging="400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rsid w:val="0080735F"/>
    <w:pPr>
      <w:shd w:val="clear" w:color="auto" w:fill="FFFFFF"/>
      <w:spacing w:before="60" w:after="60" w:line="0" w:lineRule="atLeast"/>
      <w:ind w:hanging="24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Tablecaption0">
    <w:name w:val="Table caption"/>
    <w:basedOn w:val="a"/>
    <w:link w:val="Tablecaption"/>
    <w:rsid w:val="008073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5528</Words>
  <Characters>31512</Characters>
  <Application>Microsoft Office Word</Application>
  <DocSecurity>0</DocSecurity>
  <Lines>262</Lines>
  <Paragraphs>73</Paragraphs>
  <ScaleCrop>false</ScaleCrop>
  <Company/>
  <LinksUpToDate>false</LinksUpToDate>
  <CharactersWithSpaces>36967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</dc:creator>
  <cp:lastModifiedBy>Татьяна Михайловна</cp:lastModifiedBy>
  <cp:revision>4</cp:revision>
  <dcterms:created xsi:type="dcterms:W3CDTF">2020-03-02T10:01:00Z</dcterms:created>
  <dcterms:modified xsi:type="dcterms:W3CDTF">2020-03-02T10:28:00Z</dcterms:modified>
</cp:coreProperties>
</file>